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F20A1" w:rsidRDefault="00000000">
      <w:pPr>
        <w:spacing w:before="220" w:after="220" w:line="342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NIPMCC Annual Meeting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March 24,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2026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| 10:00 a.m. to 4:15 p.m. EDT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Hybrid format (In‑person + Microsoft Teams)</w:t>
      </w:r>
    </w:p>
    <w:p w14:paraId="00000002" w14:textId="77777777" w:rsidR="00AF20A1" w:rsidRDefault="00000000">
      <w:pPr>
        <w:spacing w:before="220" w:after="220" w:line="34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In‑person location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1220 L St NW, Suite 1000, Washington, DC 20005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2nd floor conference room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Please arrive at least 10 minutes early. A valid photo ID will be required for building entry.</w:t>
      </w:r>
    </w:p>
    <w:p w14:paraId="00000003" w14:textId="77777777" w:rsidR="00AF20A1" w:rsidRDefault="00000000">
      <w:pPr>
        <w:spacing w:before="220" w:after="220" w:line="34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Virtual participation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hyperlink r:id="rId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Teams link</w:t>
        </w:r>
      </w:hyperlink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Meeting ID: 219 949 496 745 06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Passcode: xV2kG95q</w:t>
      </w:r>
    </w:p>
    <w:p w14:paraId="00000004" w14:textId="77777777" w:rsidR="00AF20A1" w:rsidRDefault="00000000">
      <w:pPr>
        <w:spacing w:before="240" w:after="240" w:line="278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Agenda (All times in EDT)</w:t>
      </w:r>
    </w:p>
    <w:p w14:paraId="00000005" w14:textId="77777777" w:rsidR="00AF20A1" w:rsidRDefault="00000000">
      <w:pPr>
        <w:spacing w:before="240" w:after="240" w:line="27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10:00 – 10:15 am (15 min)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Welcome and introductions</w:t>
      </w:r>
    </w:p>
    <w:p w14:paraId="00000006" w14:textId="77777777" w:rsidR="00AF20A1" w:rsidRDefault="00000000">
      <w:pPr>
        <w:numPr>
          <w:ilvl w:val="0"/>
          <w:numId w:val="5"/>
        </w:numPr>
        <w:spacing w:before="24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Roll call (in-person and virtual)</w:t>
      </w:r>
    </w:p>
    <w:p w14:paraId="00000007" w14:textId="77777777" w:rsidR="00AF20A1" w:rsidRDefault="00000000">
      <w:pPr>
        <w:numPr>
          <w:ilvl w:val="0"/>
          <w:numId w:val="5"/>
        </w:numPr>
        <w:spacing w:after="24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objectives and overview of the day</w:t>
      </w:r>
    </w:p>
    <w:p w14:paraId="00000008" w14:textId="77777777" w:rsidR="00AF20A1" w:rsidRDefault="00000000">
      <w:pPr>
        <w:spacing w:before="240" w:after="240" w:line="27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10:15 – 10:35 am (20 min)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APLU / Ag Innovation updates</w:t>
      </w:r>
    </w:p>
    <w:p w14:paraId="00000009" w14:textId="77777777" w:rsidR="00AF20A1" w:rsidRDefault="00000000">
      <w:pPr>
        <w:numPr>
          <w:ilvl w:val="0"/>
          <w:numId w:val="6"/>
        </w:numPr>
        <w:spacing w:before="24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Key national developments relevant to IPM</w:t>
      </w:r>
    </w:p>
    <w:p w14:paraId="0000000A" w14:textId="77777777" w:rsidR="00AF20A1" w:rsidRDefault="00000000">
      <w:pPr>
        <w:numPr>
          <w:ilvl w:val="0"/>
          <w:numId w:val="6"/>
        </w:numPr>
        <w:spacing w:after="24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Implications for land-grant institutions and IPM programs</w:t>
      </w:r>
    </w:p>
    <w:p w14:paraId="0000000B" w14:textId="77777777" w:rsidR="00AF20A1" w:rsidRDefault="00000000">
      <w:pPr>
        <w:spacing w:before="240" w:after="240" w:line="27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10:35 – 12:00 pm (90 min)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Defining roles and identifying key resources and needs across the IPM Enterprise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(Information and discussion)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Formalizing communication channels and defining responsibilities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– State IPM coordinator resources and remaining gaps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– Roles of NIPMCC, Regional IPM Centers, technical committees and partners</w:t>
      </w:r>
    </w:p>
    <w:p w14:paraId="0000000C" w14:textId="77777777" w:rsidR="00AF20A1" w:rsidRDefault="00000000">
      <w:pPr>
        <w:spacing w:before="240" w:after="240" w:line="27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Development of formal SOPs for information flow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– Backup contacts and continuity planning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– Role of Regional Technical Committees and linkages</w:t>
      </w:r>
    </w:p>
    <w:p w14:paraId="0000000D" w14:textId="77777777" w:rsidR="00AF20A1" w:rsidRDefault="00000000">
      <w:pPr>
        <w:spacing w:before="240" w:after="240" w:line="27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Exploring communication solutions beyond Basecamp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– Listservs and other platforms</w:t>
      </w:r>
    </w:p>
    <w:p w14:paraId="0000000E" w14:textId="77777777" w:rsidR="00AF20A1" w:rsidRDefault="00000000">
      <w:pPr>
        <w:spacing w:before="240" w:after="240" w:line="278" w:lineRule="auto"/>
        <w:ind w:firstLine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Connect and other communication infrastructure – Joe LaForest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– Ensuring timely, consistent, and inclusive information sharing</w:t>
      </w:r>
    </w:p>
    <w:p w14:paraId="0000000F" w14:textId="77777777" w:rsidR="00AF20A1" w:rsidRDefault="00000000">
      <w:pPr>
        <w:spacing w:before="240" w:after="240" w:line="27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12:00 – 12:45 pm (45 min)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Lunch break</w:t>
      </w:r>
    </w:p>
    <w:p w14:paraId="00000010" w14:textId="77777777" w:rsidR="00AF20A1" w:rsidRDefault="00000000">
      <w:pPr>
        <w:spacing w:before="240" w:after="240" w:line="278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12:45 – 1:45 (60 min)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Developing a unifying identity for IPM across working groups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(Information and discussion led by Daren Mueller)</w:t>
      </w:r>
    </w:p>
    <w:p w14:paraId="00000011" w14:textId="77777777" w:rsidR="00AF20A1" w:rsidRDefault="00000000">
      <w:pPr>
        <w:numPr>
          <w:ilvl w:val="0"/>
          <w:numId w:val="4"/>
        </w:numPr>
        <w:spacing w:before="24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Positioning land-grant universities as the “IPM mothership”</w:t>
      </w:r>
    </w:p>
    <w:p w14:paraId="00000012" w14:textId="77777777" w:rsidR="00AF20A1" w:rsidRDefault="00000000">
      <w:pPr>
        <w:numPr>
          <w:ilvl w:val="0"/>
          <w:numId w:val="4"/>
        </w:numPr>
        <w:spacing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Aligning IPM messaging across regions and programs</w:t>
      </w:r>
    </w:p>
    <w:p w14:paraId="00000013" w14:textId="77777777" w:rsidR="00AF20A1" w:rsidRDefault="00000000">
      <w:pPr>
        <w:numPr>
          <w:ilvl w:val="0"/>
          <w:numId w:val="4"/>
        </w:numPr>
        <w:spacing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Strategic alignment with recently developed federal priorities</w:t>
      </w:r>
    </w:p>
    <w:p w14:paraId="00000014" w14:textId="77777777" w:rsidR="00AF20A1" w:rsidRDefault="00000000">
      <w:pPr>
        <w:numPr>
          <w:ilvl w:val="0"/>
          <w:numId w:val="4"/>
        </w:numPr>
        <w:spacing w:after="24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Framing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IPM as an integrated, national enterprise</w:t>
      </w:r>
    </w:p>
    <w:p w14:paraId="00000015" w14:textId="77777777" w:rsidR="00AF20A1" w:rsidRDefault="00000000">
      <w:pPr>
        <w:spacing w:before="240" w:after="240" w:line="278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1:45 – 2:30 pm (45 min)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National IPM Coordinator / Communicator / Evaluator position(s)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(Discussion led by Roger Magarey and Steve Elliott)</w:t>
      </w:r>
    </w:p>
    <w:p w14:paraId="00000016" w14:textId="77777777" w:rsidR="00AF20A1" w:rsidRDefault="00000000">
      <w:pPr>
        <w:numPr>
          <w:ilvl w:val="0"/>
          <w:numId w:val="1"/>
        </w:numPr>
        <w:spacing w:before="24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Revisiting position descriptions in the IPM Enterprise Strategic Plan</w:t>
      </w:r>
    </w:p>
    <w:p w14:paraId="00000017" w14:textId="77777777" w:rsidR="00AF20A1" w:rsidRDefault="00000000">
      <w:pPr>
        <w:numPr>
          <w:ilvl w:val="0"/>
          <w:numId w:val="1"/>
        </w:numPr>
        <w:spacing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Clarifying roles, scope, and expectations</w:t>
      </w:r>
    </w:p>
    <w:p w14:paraId="00000018" w14:textId="77777777" w:rsidR="00AF20A1" w:rsidRDefault="00000000">
      <w:pPr>
        <w:numPr>
          <w:ilvl w:val="0"/>
          <w:numId w:val="1"/>
        </w:numPr>
        <w:spacing w:after="24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Discussion of advocacy pathways and next steps</w:t>
      </w:r>
    </w:p>
    <w:p w14:paraId="00000019" w14:textId="77777777" w:rsidR="00AF20A1" w:rsidRDefault="00000000">
      <w:pPr>
        <w:spacing w:before="240" w:after="240" w:line="278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2:30 – 3:00 pm (30 min)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Unified evaluation framework for IPM programs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(Information and discussion)</w:t>
      </w:r>
    </w:p>
    <w:p w14:paraId="0000001A" w14:textId="77777777" w:rsidR="00AF20A1" w:rsidRDefault="00000000">
      <w:pPr>
        <w:numPr>
          <w:ilvl w:val="0"/>
          <w:numId w:val="2"/>
        </w:numPr>
        <w:spacing w:before="24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Presentation and facilitation: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David Lane and Tegan Walker</w:t>
      </w:r>
    </w:p>
    <w:p w14:paraId="0000001B" w14:textId="77777777" w:rsidR="00AF20A1" w:rsidRDefault="00000000">
      <w:pPr>
        <w:numPr>
          <w:ilvl w:val="0"/>
          <w:numId w:val="2"/>
        </w:numPr>
        <w:spacing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Standardizing ERA objectives</w:t>
      </w:r>
    </w:p>
    <w:p w14:paraId="0000001C" w14:textId="77777777" w:rsidR="00AF20A1" w:rsidRDefault="00000000">
      <w:pPr>
        <w:numPr>
          <w:ilvl w:val="0"/>
          <w:numId w:val="2"/>
        </w:numPr>
        <w:spacing w:after="24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Opportunities for cross-program consistency and reporting efficiency</w:t>
      </w:r>
    </w:p>
    <w:p w14:paraId="0000001D" w14:textId="77777777" w:rsidR="00AF20A1" w:rsidRDefault="00000000">
      <w:pPr>
        <w:spacing w:before="240" w:after="240" w:line="27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3:00 – 3:15 pm (15 min)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Afternoon break</w:t>
      </w:r>
    </w:p>
    <w:p w14:paraId="0000001E" w14:textId="77777777" w:rsidR="00AF20A1" w:rsidRDefault="00000000">
      <w:pPr>
        <w:spacing w:before="240" w:after="240" w:line="278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3:15 – 3:45 pm (30 min)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Advocacy strategy for IPM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(Discussion led by Roger Magarey)</w:t>
      </w:r>
    </w:p>
    <w:p w14:paraId="0000001F" w14:textId="77777777" w:rsidR="00AF20A1" w:rsidRDefault="00000000">
      <w:pPr>
        <w:numPr>
          <w:ilvl w:val="0"/>
          <w:numId w:val="7"/>
        </w:numPr>
        <w:spacing w:before="24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Stakeholder database and best means of using these connections</w:t>
      </w:r>
    </w:p>
    <w:p w14:paraId="00000020" w14:textId="77777777" w:rsidR="00AF20A1" w:rsidRDefault="00000000">
      <w:pPr>
        <w:numPr>
          <w:ilvl w:val="0"/>
          <w:numId w:val="7"/>
        </w:numPr>
        <w:spacing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Emphasizing IPM’s ability to deliver measurable impacts – align new impact statements with latest USDA priorities</w:t>
      </w:r>
    </w:p>
    <w:p w14:paraId="00000021" w14:textId="77777777" w:rsidR="00AF20A1" w:rsidRDefault="00000000">
      <w:pPr>
        <w:numPr>
          <w:ilvl w:val="0"/>
          <w:numId w:val="7"/>
        </w:numPr>
        <w:spacing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Highlighting invasive species as a USDA priority</w:t>
      </w:r>
    </w:p>
    <w:p w14:paraId="00000022" w14:textId="77777777" w:rsidR="00AF20A1" w:rsidRDefault="00000000">
      <w:pPr>
        <w:numPr>
          <w:ilvl w:val="0"/>
          <w:numId w:val="7"/>
        </w:numPr>
        <w:spacing w:after="24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Showcasing private-sector partnerships in outreach and communications</w:t>
      </w:r>
    </w:p>
    <w:p w14:paraId="00000023" w14:textId="77777777" w:rsidR="00AF20A1" w:rsidRDefault="00000000">
      <w:pPr>
        <w:spacing w:before="240" w:after="240" w:line="27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3:45 – 4:00 pm (15 min)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FIPMCC and/or USDA updates</w:t>
      </w:r>
    </w:p>
    <w:p w14:paraId="00000024" w14:textId="77777777" w:rsidR="00AF20A1" w:rsidRDefault="00000000">
      <w:pPr>
        <w:numPr>
          <w:ilvl w:val="0"/>
          <w:numId w:val="8"/>
        </w:numPr>
        <w:spacing w:before="24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Key announcements and timelines</w:t>
      </w:r>
    </w:p>
    <w:p w14:paraId="00000025" w14:textId="77777777" w:rsidR="00AF20A1" w:rsidRDefault="00000000">
      <w:pPr>
        <w:numPr>
          <w:ilvl w:val="0"/>
          <w:numId w:val="8"/>
        </w:numPr>
        <w:spacing w:after="24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Coordination opportunities with NIPMCC priorities</w:t>
      </w:r>
    </w:p>
    <w:p w14:paraId="00000026" w14:textId="77777777" w:rsidR="00AF20A1" w:rsidRDefault="00000000">
      <w:pPr>
        <w:spacing w:before="240" w:after="240" w:line="27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4:00 – 4:15 pm (15 min)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Wrap-up and next steps</w:t>
      </w:r>
    </w:p>
    <w:p w14:paraId="00000027" w14:textId="77777777" w:rsidR="00AF20A1" w:rsidRDefault="00000000">
      <w:pPr>
        <w:numPr>
          <w:ilvl w:val="0"/>
          <w:numId w:val="3"/>
        </w:numPr>
        <w:spacing w:before="24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Key takeaways</w:t>
      </w:r>
    </w:p>
    <w:p w14:paraId="00000028" w14:textId="77777777" w:rsidR="00AF20A1" w:rsidRDefault="00000000">
      <w:pPr>
        <w:numPr>
          <w:ilvl w:val="0"/>
          <w:numId w:val="3"/>
        </w:numPr>
        <w:spacing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Action items and assignments</w:t>
      </w:r>
    </w:p>
    <w:p w14:paraId="00000029" w14:textId="77777777" w:rsidR="00AF20A1" w:rsidRDefault="00000000">
      <w:pPr>
        <w:numPr>
          <w:ilvl w:val="0"/>
          <w:numId w:val="3"/>
        </w:numPr>
        <w:spacing w:after="24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Adjourn</w:t>
      </w:r>
    </w:p>
    <w:sectPr w:rsidR="00AF20A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CCD85F0-D9EF-4378-B5B0-571156D112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A7050E-A310-4B02-B658-FF49BB3B8E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2D8DBC0-8769-4F67-AF8E-6872087364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3F77"/>
    <w:multiLevelType w:val="multilevel"/>
    <w:tmpl w:val="085CEA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F40BC3"/>
    <w:multiLevelType w:val="multilevel"/>
    <w:tmpl w:val="B81EEE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26297F"/>
    <w:multiLevelType w:val="multilevel"/>
    <w:tmpl w:val="6994AB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C307B1"/>
    <w:multiLevelType w:val="multilevel"/>
    <w:tmpl w:val="A00C7E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9656227"/>
    <w:multiLevelType w:val="multilevel"/>
    <w:tmpl w:val="817299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0C5A31"/>
    <w:multiLevelType w:val="multilevel"/>
    <w:tmpl w:val="89A620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A9D0ABF"/>
    <w:multiLevelType w:val="multilevel"/>
    <w:tmpl w:val="D6FA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FAA1C08"/>
    <w:multiLevelType w:val="multilevel"/>
    <w:tmpl w:val="136215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7678753">
    <w:abstractNumId w:val="4"/>
  </w:num>
  <w:num w:numId="2" w16cid:durableId="1064791132">
    <w:abstractNumId w:val="5"/>
  </w:num>
  <w:num w:numId="3" w16cid:durableId="1691909361">
    <w:abstractNumId w:val="6"/>
  </w:num>
  <w:num w:numId="4" w16cid:durableId="2009821044">
    <w:abstractNumId w:val="3"/>
  </w:num>
  <w:num w:numId="5" w16cid:durableId="440344787">
    <w:abstractNumId w:val="1"/>
  </w:num>
  <w:num w:numId="6" w16cid:durableId="456140834">
    <w:abstractNumId w:val="2"/>
  </w:num>
  <w:num w:numId="7" w16cid:durableId="1523088012">
    <w:abstractNumId w:val="0"/>
  </w:num>
  <w:num w:numId="8" w16cid:durableId="16099681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0A1"/>
    <w:rsid w:val="003B0B9B"/>
    <w:rsid w:val="00843B54"/>
    <w:rsid w:val="00AF20A1"/>
    <w:rsid w:val="00C0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357203-4168-4FC1-BDD3-3EC3467A2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teams.microsoft.com/l/meetup-join/19%3ameeting_ODQxYWMxMjgtYmU2Yy00YmYyLWFhMDctMjBjNzk0NWJlN2Y0%40thread.v2/0?context=%7b%22Tid%22%3a%22afb58802-ff7a-4bb1-ab21-367ff2ecfc8b%22%2c%22Oid%22%3a%2238443997-b354-4555-8bd1-189b0048c065%22%7d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442</Words>
  <Characters>2559</Characters>
  <Application>Microsoft Office Word</Application>
  <DocSecurity>0</DocSecurity>
  <Lines>71</Lines>
  <Paragraphs>41</Paragraphs>
  <ScaleCrop>false</ScaleCrop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Kadie Britt</dc:creator>
  <cp:lastModifiedBy>Britt,Kadie</cp:lastModifiedBy>
  <cp:revision>3</cp:revision>
  <dcterms:created xsi:type="dcterms:W3CDTF">2026-03-10T14:53:00Z</dcterms:created>
  <dcterms:modified xsi:type="dcterms:W3CDTF">2026-03-10T14:54:00Z</dcterms:modified>
</cp:coreProperties>
</file>