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D5A93" w14:textId="48964CE6" w:rsidR="00792DC5" w:rsidRPr="006A584B" w:rsidRDefault="007021AA" w:rsidP="006A584B">
      <w:pPr>
        <w:ind w:left="720" w:hanging="720"/>
        <w:rPr>
          <w:rFonts w:cstheme="minorHAnsi"/>
        </w:rPr>
      </w:pPr>
      <w:r>
        <w:rPr>
          <w:rFonts w:cstheme="minorHAnsi"/>
          <w:b/>
          <w:bCs/>
        </w:rPr>
        <w:t>agInnovation</w:t>
      </w:r>
      <w:r w:rsidR="00792DC5" w:rsidRPr="0077138A">
        <w:rPr>
          <w:rFonts w:cstheme="minorHAnsi"/>
          <w:b/>
          <w:bCs/>
        </w:rPr>
        <w:t xml:space="preserve"> Science &amp; Technology:</w:t>
      </w:r>
      <w:r w:rsidR="00792DC5" w:rsidRPr="0077138A">
        <w:rPr>
          <w:rFonts w:cstheme="minorHAnsi"/>
        </w:rPr>
        <w:t xml:space="preserve"> </w:t>
      </w:r>
      <w:hyperlink r:id="rId8" w:history="1">
        <w:r w:rsidR="00792DC5" w:rsidRPr="0077138A">
          <w:rPr>
            <w:rStyle w:val="Hyperlink"/>
            <w:rFonts w:cstheme="minorHAnsi"/>
          </w:rPr>
          <w:t>http://escop.info/committee/scitech/</w:t>
        </w:r>
      </w:hyperlink>
    </w:p>
    <w:p w14:paraId="7D48BB66" w14:textId="07E234E9" w:rsidR="00792DC5" w:rsidRDefault="00085F82" w:rsidP="00C448AD">
      <w:pPr>
        <w:ind w:left="720" w:hanging="720"/>
        <w:rPr>
          <w:rFonts w:cstheme="minorHAnsi"/>
          <w:b/>
          <w:bCs/>
        </w:rPr>
      </w:pPr>
      <w:r>
        <w:rPr>
          <w:rFonts w:cstheme="minorHAnsi"/>
          <w:b/>
          <w:bCs/>
        </w:rPr>
        <w:t>01.13.2025</w:t>
      </w:r>
    </w:p>
    <w:p w14:paraId="4DF5DE50" w14:textId="77777777" w:rsidR="003F3502" w:rsidRDefault="003F3502" w:rsidP="003F3502">
      <w:pPr>
        <w:ind w:left="720" w:hanging="720"/>
        <w:rPr>
          <w:rFonts w:cstheme="minorHAnsi"/>
          <w:b/>
          <w:bCs/>
        </w:rPr>
      </w:pPr>
      <w:r>
        <w:rPr>
          <w:rFonts w:cstheme="minorHAnsi"/>
          <w:b/>
          <w:bCs/>
        </w:rPr>
        <w:t>4:00-5:00 pm ET</w:t>
      </w:r>
    </w:p>
    <w:p w14:paraId="6DB5DA31" w14:textId="02F747EA" w:rsidR="003F3502" w:rsidRDefault="000C3FEF" w:rsidP="003F3502">
      <w:pPr>
        <w:ind w:left="720" w:hanging="720"/>
        <w:rPr>
          <w:rFonts w:cstheme="minorHAnsi"/>
          <w:bCs/>
        </w:rPr>
      </w:pPr>
      <w:r>
        <w:rPr>
          <w:rFonts w:cstheme="minorHAnsi"/>
          <w:b/>
          <w:bCs/>
        </w:rPr>
        <w:t xml:space="preserve">Zoom: </w:t>
      </w:r>
      <w:hyperlink r:id="rId9" w:history="1">
        <w:r w:rsidR="003F3502" w:rsidRPr="007F0243">
          <w:rPr>
            <w:rStyle w:val="Hyperlink"/>
            <w:rFonts w:cstheme="minorHAnsi"/>
            <w:bCs/>
          </w:rPr>
          <w:t>https://unr.zoom.us/j/83632004665?pwd=jab272YVVMB45nzqbSzD6SemgIj0YW.1</w:t>
        </w:r>
      </w:hyperlink>
    </w:p>
    <w:p w14:paraId="4ADCDE9E" w14:textId="36681B41" w:rsidR="000C3FEF" w:rsidRPr="003F3502" w:rsidRDefault="000C3FEF" w:rsidP="000C3FEF">
      <w:pPr>
        <w:ind w:left="720" w:hanging="720"/>
        <w:rPr>
          <w:rFonts w:cstheme="minorHAnsi"/>
          <w:bCs/>
        </w:rPr>
      </w:pPr>
      <w:r w:rsidRPr="000C3FEF">
        <w:rPr>
          <w:rFonts w:cstheme="minorHAnsi"/>
          <w:b/>
          <w:bCs/>
        </w:rPr>
        <w:t xml:space="preserve">Meeting ID: </w:t>
      </w:r>
      <w:r w:rsidRPr="003F3502">
        <w:rPr>
          <w:rFonts w:cstheme="minorHAnsi"/>
          <w:bCs/>
        </w:rPr>
        <w:t>836 3200 4665; Passcode: WEST</w:t>
      </w:r>
    </w:p>
    <w:p w14:paraId="2788383D" w14:textId="77777777" w:rsidR="00792DC5" w:rsidRPr="0077138A" w:rsidRDefault="00792DC5" w:rsidP="006A584B">
      <w:pPr>
        <w:spacing w:before="120"/>
        <w:ind w:left="720" w:hanging="720"/>
        <w:rPr>
          <w:rFonts w:cstheme="minorHAnsi"/>
          <w:b/>
          <w:bCs/>
        </w:rPr>
      </w:pPr>
      <w:r w:rsidRPr="0077138A">
        <w:rPr>
          <w:rFonts w:cstheme="minorHAnsi"/>
          <w:b/>
          <w:bCs/>
        </w:rPr>
        <w:t>Committee Members:</w:t>
      </w:r>
    </w:p>
    <w:tbl>
      <w:tblPr>
        <w:tblStyle w:val="TableGrid"/>
        <w:tblW w:w="0" w:type="auto"/>
        <w:tblInd w:w="-5" w:type="dxa"/>
        <w:tblLook w:val="04A0" w:firstRow="1" w:lastRow="0" w:firstColumn="1" w:lastColumn="0" w:noHBand="0" w:noVBand="1"/>
      </w:tblPr>
      <w:tblGrid>
        <w:gridCol w:w="5048"/>
        <w:gridCol w:w="4307"/>
      </w:tblGrid>
      <w:tr w:rsidR="00792DC5" w:rsidRPr="00E12DC8" w14:paraId="30762F74" w14:textId="77777777" w:rsidTr="00EC4034">
        <w:tc>
          <w:tcPr>
            <w:tcW w:w="5048" w:type="dxa"/>
          </w:tcPr>
          <w:p w14:paraId="2FE237E1" w14:textId="77777777" w:rsidR="00481788" w:rsidRDefault="005D7229" w:rsidP="00481788">
            <w:r w:rsidRPr="00BA2EF3">
              <w:rPr>
                <w:b/>
                <w:bCs/>
              </w:rPr>
              <w:t>Chair:</w:t>
            </w:r>
            <w:r>
              <w:t xml:space="preserve"> </w:t>
            </w:r>
            <w:r w:rsidR="00481788">
              <w:t>Nathan Slaton (SAAESD)</w:t>
            </w:r>
          </w:p>
          <w:p w14:paraId="148683AA" w14:textId="77777777" w:rsidR="005D7229" w:rsidRDefault="005D7229" w:rsidP="005D7229">
            <w:r w:rsidRPr="00BA2EF3">
              <w:rPr>
                <w:b/>
                <w:bCs/>
              </w:rPr>
              <w:t>Past Chair:</w:t>
            </w:r>
            <w:r w:rsidRPr="00657881">
              <w:t xml:space="preserve"> </w:t>
            </w:r>
            <w:r w:rsidR="00481788" w:rsidRPr="00657881">
              <w:t>Bernie Engel (NCRA</w:t>
            </w:r>
            <w:r w:rsidR="00481788">
              <w:t>)</w:t>
            </w:r>
          </w:p>
          <w:p w14:paraId="0775CAD5" w14:textId="77777777" w:rsidR="0077138A" w:rsidRDefault="0077138A" w:rsidP="0077138A"/>
          <w:p w14:paraId="4CF2F816" w14:textId="77777777" w:rsidR="0077138A" w:rsidRPr="00BA2EF3" w:rsidRDefault="0077138A" w:rsidP="0077138A">
            <w:pPr>
              <w:rPr>
                <w:b/>
                <w:bCs/>
              </w:rPr>
            </w:pPr>
            <w:r w:rsidRPr="00BA2EF3">
              <w:rPr>
                <w:b/>
                <w:bCs/>
              </w:rPr>
              <w:t>Delegates:</w:t>
            </w:r>
          </w:p>
          <w:p w14:paraId="2024525D" w14:textId="77777777" w:rsidR="0077138A" w:rsidRDefault="0077138A" w:rsidP="0077138A">
            <w:r>
              <w:t>Alton Thompson (ARD)</w:t>
            </w:r>
          </w:p>
          <w:p w14:paraId="2C78829E" w14:textId="77777777" w:rsidR="0077138A" w:rsidRDefault="0077138A" w:rsidP="0077138A">
            <w:r>
              <w:t>John Yang (ARD)</w:t>
            </w:r>
          </w:p>
          <w:p w14:paraId="2637B028" w14:textId="77777777" w:rsidR="0077138A" w:rsidRDefault="0077138A" w:rsidP="0077138A">
            <w:r>
              <w:t>Frank Casey (NCRA)</w:t>
            </w:r>
          </w:p>
          <w:p w14:paraId="416DB052" w14:textId="77777777" w:rsidR="0077138A" w:rsidRDefault="0077138A" w:rsidP="0077138A">
            <w:r w:rsidRPr="00657881">
              <w:t xml:space="preserve">Shibu Jose </w:t>
            </w:r>
            <w:r>
              <w:t>(NCRA)</w:t>
            </w:r>
          </w:p>
          <w:p w14:paraId="71F157D4" w14:textId="77777777" w:rsidR="005D4FCF" w:rsidRDefault="005D4FCF" w:rsidP="005D4FCF">
            <w:r w:rsidRPr="004A603F">
              <w:t>George Criner</w:t>
            </w:r>
            <w:r>
              <w:t xml:space="preserve"> (NERA)</w:t>
            </w:r>
          </w:p>
          <w:p w14:paraId="2811FFB3" w14:textId="0E6E573B" w:rsidR="0077138A" w:rsidRDefault="005D4FCF" w:rsidP="0077138A">
            <w:r w:rsidRPr="005D4FCF">
              <w:t xml:space="preserve">Jason Hubbart </w:t>
            </w:r>
            <w:r w:rsidR="0077138A">
              <w:t>(NERA)</w:t>
            </w:r>
          </w:p>
          <w:p w14:paraId="5978CC5E" w14:textId="4D681003" w:rsidR="0077138A" w:rsidRDefault="002376DF" w:rsidP="0077138A">
            <w:r w:rsidRPr="002376DF">
              <w:t>Tom Zimmerman</w:t>
            </w:r>
            <w:r w:rsidR="0077138A">
              <w:t xml:space="preserve"> (SAAESD)</w:t>
            </w:r>
          </w:p>
          <w:p w14:paraId="7F0B9AE4" w14:textId="35BCF640" w:rsidR="004C24ED" w:rsidRDefault="004C24ED" w:rsidP="0077138A">
            <w:r>
              <w:t>David Monk (SAAESD)</w:t>
            </w:r>
          </w:p>
          <w:p w14:paraId="0A450FD0" w14:textId="68F039ED" w:rsidR="0077138A" w:rsidRDefault="0077138A" w:rsidP="0077138A">
            <w:r>
              <w:t>Gene Kelly (</w:t>
            </w:r>
            <w:r w:rsidR="00733990">
              <w:t>agInnovation- West</w:t>
            </w:r>
            <w:r>
              <w:t>)</w:t>
            </w:r>
          </w:p>
          <w:p w14:paraId="167C53FD" w14:textId="2557A8AC" w:rsidR="0077138A" w:rsidRDefault="005D4FCF" w:rsidP="0077138A">
            <w:r w:rsidRPr="005D4FCF">
              <w:t xml:space="preserve">Greg Cuomo </w:t>
            </w:r>
            <w:r w:rsidR="0077138A">
              <w:t>(</w:t>
            </w:r>
            <w:r w:rsidR="00733990">
              <w:t>agInnovation- West</w:t>
            </w:r>
            <w:r w:rsidR="0077138A">
              <w:t>)</w:t>
            </w:r>
          </w:p>
          <w:p w14:paraId="3AAED7F1" w14:textId="77777777" w:rsidR="0077138A" w:rsidRDefault="0077138A" w:rsidP="0077138A"/>
          <w:p w14:paraId="609F19E2" w14:textId="77777777" w:rsidR="0077138A" w:rsidRPr="00BA2EF3" w:rsidRDefault="0077138A" w:rsidP="0077138A">
            <w:pPr>
              <w:rPr>
                <w:b/>
                <w:bCs/>
              </w:rPr>
            </w:pPr>
            <w:r w:rsidRPr="00BA2EF3">
              <w:rPr>
                <w:b/>
                <w:bCs/>
              </w:rPr>
              <w:t>Executive Vice Chair:</w:t>
            </w:r>
          </w:p>
          <w:p w14:paraId="52B0CB11" w14:textId="0A05F503" w:rsidR="0077138A" w:rsidRDefault="0077138A" w:rsidP="0077138A">
            <w:r>
              <w:t>Bret Hess (</w:t>
            </w:r>
            <w:r w:rsidR="000C3FEF">
              <w:t>agInnovation- West</w:t>
            </w:r>
            <w:r>
              <w:t xml:space="preserve"> ED)</w:t>
            </w:r>
          </w:p>
          <w:p w14:paraId="636B2E74" w14:textId="063B7C48" w:rsidR="00792DC5" w:rsidRPr="00E12DC8" w:rsidRDefault="0077138A" w:rsidP="0077138A">
            <w:pPr>
              <w:rPr>
                <w:rFonts w:cstheme="minorHAnsi"/>
                <w:sz w:val="22"/>
                <w:szCs w:val="22"/>
              </w:rPr>
            </w:pPr>
            <w:r>
              <w:t xml:space="preserve">Jennifer </w:t>
            </w:r>
            <w:r w:rsidR="00481788">
              <w:t>Horton</w:t>
            </w:r>
            <w:r>
              <w:t xml:space="preserve"> (</w:t>
            </w:r>
            <w:r w:rsidR="00606369">
              <w:t>Recording Secretary</w:t>
            </w:r>
            <w:r>
              <w:t>)</w:t>
            </w:r>
          </w:p>
        </w:tc>
        <w:tc>
          <w:tcPr>
            <w:tcW w:w="4307" w:type="dxa"/>
          </w:tcPr>
          <w:p w14:paraId="21E20BD5" w14:textId="77777777" w:rsidR="00792DC5" w:rsidRPr="00E12DC8" w:rsidRDefault="00792DC5" w:rsidP="00EC4034">
            <w:pPr>
              <w:rPr>
                <w:rFonts w:cstheme="minorHAnsi"/>
                <w:b/>
                <w:bCs/>
                <w:sz w:val="22"/>
                <w:szCs w:val="22"/>
              </w:rPr>
            </w:pPr>
            <w:r w:rsidRPr="00E12DC8">
              <w:rPr>
                <w:rFonts w:cstheme="minorHAnsi"/>
                <w:b/>
                <w:bCs/>
                <w:sz w:val="22"/>
                <w:szCs w:val="22"/>
              </w:rPr>
              <w:t xml:space="preserve">Liaisons: </w:t>
            </w:r>
          </w:p>
          <w:p w14:paraId="77ECAF3C" w14:textId="77777777" w:rsidR="00661525" w:rsidRPr="00E12DC8" w:rsidRDefault="00986041" w:rsidP="00661525">
            <w:pPr>
              <w:rPr>
                <w:rFonts w:cstheme="minorHAnsi"/>
                <w:sz w:val="22"/>
                <w:szCs w:val="22"/>
              </w:rPr>
            </w:pPr>
            <w:r>
              <w:rPr>
                <w:rFonts w:cstheme="minorHAnsi"/>
                <w:sz w:val="22"/>
                <w:szCs w:val="22"/>
              </w:rPr>
              <w:t>Tara McHugh</w:t>
            </w:r>
            <w:r w:rsidR="00661525" w:rsidRPr="00E12DC8">
              <w:rPr>
                <w:rFonts w:cstheme="minorHAnsi"/>
                <w:sz w:val="22"/>
                <w:szCs w:val="22"/>
              </w:rPr>
              <w:t xml:space="preserve"> (ARS)</w:t>
            </w:r>
          </w:p>
          <w:p w14:paraId="4E0B8E3A" w14:textId="77777777" w:rsidR="00CF5B10" w:rsidRPr="00E12DC8" w:rsidRDefault="00A42DDF" w:rsidP="00CF5B10">
            <w:pPr>
              <w:rPr>
                <w:rFonts w:cstheme="minorHAnsi"/>
                <w:sz w:val="22"/>
                <w:szCs w:val="22"/>
              </w:rPr>
            </w:pPr>
            <w:r>
              <w:rPr>
                <w:rFonts w:cstheme="minorHAnsi"/>
                <w:sz w:val="22"/>
                <w:szCs w:val="22"/>
              </w:rPr>
              <w:t>Kevin Kephart</w:t>
            </w:r>
            <w:r w:rsidR="00CF5B10" w:rsidRPr="00E12DC8">
              <w:rPr>
                <w:rFonts w:cstheme="minorHAnsi"/>
                <w:sz w:val="22"/>
                <w:szCs w:val="22"/>
              </w:rPr>
              <w:t xml:space="preserve"> (NIFA)</w:t>
            </w:r>
          </w:p>
          <w:p w14:paraId="2C5C239C" w14:textId="7E982445" w:rsidR="00792DC5" w:rsidRPr="00E12DC8" w:rsidRDefault="005D4FCF" w:rsidP="00EC4034">
            <w:pPr>
              <w:rPr>
                <w:rFonts w:cstheme="minorHAnsi"/>
                <w:sz w:val="22"/>
                <w:szCs w:val="22"/>
              </w:rPr>
            </w:pPr>
            <w:r w:rsidRPr="005D4FCF">
              <w:rPr>
                <w:rFonts w:cstheme="minorHAnsi"/>
                <w:sz w:val="22"/>
                <w:szCs w:val="22"/>
              </w:rPr>
              <w:t xml:space="preserve">Roger Magarey </w:t>
            </w:r>
            <w:r w:rsidR="00792DC5" w:rsidRPr="00E12DC8">
              <w:rPr>
                <w:rFonts w:cstheme="minorHAnsi"/>
                <w:sz w:val="22"/>
                <w:szCs w:val="22"/>
              </w:rPr>
              <w:t>(NIPMCC)</w:t>
            </w:r>
          </w:p>
          <w:p w14:paraId="65CED7A9" w14:textId="77777777" w:rsidR="00792DC5" w:rsidRPr="00E12DC8" w:rsidRDefault="00BB11B2" w:rsidP="00EC4034">
            <w:pPr>
              <w:rPr>
                <w:rFonts w:cstheme="minorHAnsi"/>
                <w:sz w:val="22"/>
                <w:szCs w:val="22"/>
              </w:rPr>
            </w:pPr>
            <w:r w:rsidRPr="00BB11B2">
              <w:rPr>
                <w:rFonts w:cstheme="minorHAnsi"/>
                <w:sz w:val="22"/>
                <w:szCs w:val="22"/>
              </w:rPr>
              <w:t xml:space="preserve">Tim Killian </w:t>
            </w:r>
            <w:r w:rsidR="00792DC5" w:rsidRPr="00E12DC8">
              <w:rPr>
                <w:rFonts w:cstheme="minorHAnsi"/>
                <w:sz w:val="22"/>
                <w:szCs w:val="22"/>
              </w:rPr>
              <w:t>(SSCC)</w:t>
            </w:r>
          </w:p>
          <w:p w14:paraId="4B344CE1" w14:textId="77777777" w:rsidR="00792DC5" w:rsidRPr="00E12DC8" w:rsidRDefault="00792DC5" w:rsidP="00CF5B10">
            <w:pPr>
              <w:rPr>
                <w:rFonts w:cstheme="minorHAnsi"/>
                <w:sz w:val="22"/>
                <w:szCs w:val="22"/>
              </w:rPr>
            </w:pPr>
          </w:p>
        </w:tc>
      </w:tr>
    </w:tbl>
    <w:p w14:paraId="7EE84730" w14:textId="77777777" w:rsidR="000C3FEF" w:rsidRDefault="000C3FEF" w:rsidP="002F476A">
      <w:pPr>
        <w:rPr>
          <w:b/>
          <w:bCs/>
        </w:rPr>
      </w:pPr>
      <w:bookmarkStart w:id="0" w:name="_Hlk62472809"/>
    </w:p>
    <w:p w14:paraId="41073534" w14:textId="73E3A2C5" w:rsidR="002F476A" w:rsidRPr="0099674F" w:rsidRDefault="002F476A" w:rsidP="002F476A">
      <w:r w:rsidRPr="0099674F">
        <w:rPr>
          <w:b/>
          <w:bCs/>
        </w:rPr>
        <w:t>Agenda:</w:t>
      </w:r>
      <w:r w:rsidRPr="0099674F">
        <w:t xml:space="preserve"> </w:t>
      </w:r>
    </w:p>
    <w:p w14:paraId="4274262D" w14:textId="47F82031" w:rsidR="00A46D8C" w:rsidRDefault="002F476A" w:rsidP="00EC4034">
      <w:pPr>
        <w:numPr>
          <w:ilvl w:val="0"/>
          <w:numId w:val="3"/>
        </w:numPr>
        <w:rPr>
          <w:rFonts w:eastAsia="Times New Roman"/>
        </w:rPr>
      </w:pPr>
      <w:r w:rsidRPr="00A46D8C">
        <w:rPr>
          <w:rFonts w:eastAsia="Times New Roman"/>
          <w:b/>
          <w:bCs/>
        </w:rPr>
        <w:t>Welcome</w:t>
      </w:r>
      <w:r w:rsidR="000671E7" w:rsidRPr="00A46D8C">
        <w:rPr>
          <w:rFonts w:eastAsia="Times New Roman"/>
          <w:b/>
          <w:bCs/>
        </w:rPr>
        <w:t xml:space="preserve"> and Introductions</w:t>
      </w:r>
      <w:r w:rsidRPr="00A46D8C">
        <w:rPr>
          <w:rFonts w:eastAsia="Times New Roman"/>
          <w:b/>
          <w:bCs/>
        </w:rPr>
        <w:t xml:space="preserve"> </w:t>
      </w:r>
      <w:bookmarkStart w:id="1" w:name="_Hlk54695161"/>
      <w:r w:rsidRPr="00A46D8C">
        <w:rPr>
          <w:rFonts w:eastAsia="Times New Roman"/>
        </w:rPr>
        <w:t xml:space="preserve">– </w:t>
      </w:r>
      <w:bookmarkEnd w:id="1"/>
      <w:r w:rsidR="00FE154D">
        <w:rPr>
          <w:rFonts w:eastAsia="Times New Roman"/>
        </w:rPr>
        <w:t xml:space="preserve">Nathan welcomed members. </w:t>
      </w:r>
    </w:p>
    <w:p w14:paraId="660F7E3B" w14:textId="2E415062" w:rsidR="00A46D8C" w:rsidRPr="00A46D8C" w:rsidRDefault="002F476A" w:rsidP="00EC4034">
      <w:pPr>
        <w:numPr>
          <w:ilvl w:val="0"/>
          <w:numId w:val="3"/>
        </w:numPr>
        <w:rPr>
          <w:rFonts w:eastAsia="Times New Roman"/>
        </w:rPr>
      </w:pPr>
      <w:r w:rsidRPr="00A46D8C">
        <w:rPr>
          <w:rFonts w:eastAsia="Times New Roman"/>
          <w:b/>
          <w:bCs/>
        </w:rPr>
        <w:t xml:space="preserve">Roll Call </w:t>
      </w:r>
      <w:bookmarkStart w:id="2" w:name="_Hlk54695063"/>
      <w:r w:rsidRPr="00A46D8C">
        <w:rPr>
          <w:rFonts w:eastAsia="Times New Roman"/>
        </w:rPr>
        <w:t>–</w:t>
      </w:r>
      <w:bookmarkEnd w:id="2"/>
      <w:r w:rsidRPr="00A46D8C">
        <w:rPr>
          <w:rFonts w:eastAsia="Times New Roman"/>
        </w:rPr>
        <w:t xml:space="preserve"> </w:t>
      </w:r>
      <w:r w:rsidR="00FE154D">
        <w:rPr>
          <w:rFonts w:eastAsia="Times New Roman"/>
        </w:rPr>
        <w:t xml:space="preserve">Nathan Slaton, Bret Hess, David Monks, Chris Hamilton, Kevin Kephart, Jason Hubbart, Frank Casey, Shibu Jose, </w:t>
      </w:r>
      <w:r w:rsidR="008327F3">
        <w:rPr>
          <w:rFonts w:eastAsia="Times New Roman"/>
        </w:rPr>
        <w:t xml:space="preserve">Roger Magarey, Alton Thompson, Jeanette Thurston, </w:t>
      </w:r>
      <w:r w:rsidR="00FE154D">
        <w:rPr>
          <w:rFonts w:eastAsia="Times New Roman"/>
        </w:rPr>
        <w:t xml:space="preserve">Jennifer Horton (recording secretary). </w:t>
      </w:r>
    </w:p>
    <w:p w14:paraId="015EECE9" w14:textId="7B55391D" w:rsidR="005674DC" w:rsidRPr="0091396A" w:rsidRDefault="00A46D8C" w:rsidP="0091396A">
      <w:pPr>
        <w:pStyle w:val="ListParagraph"/>
        <w:numPr>
          <w:ilvl w:val="0"/>
          <w:numId w:val="3"/>
        </w:numPr>
        <w:rPr>
          <w:rFonts w:eastAsia="Times New Roman"/>
        </w:rPr>
      </w:pPr>
      <w:r w:rsidRPr="00957BC6">
        <w:rPr>
          <w:rFonts w:ascii="Calibri" w:eastAsia="Calibri" w:hAnsi="Calibri" w:cs="Times New Roman"/>
          <w:b/>
          <w:bCs/>
        </w:rPr>
        <w:t xml:space="preserve">Approval of </w:t>
      </w:r>
      <w:r w:rsidR="0091396A">
        <w:rPr>
          <w:rFonts w:ascii="Calibri" w:eastAsia="Calibri" w:hAnsi="Calibri" w:cs="Times New Roman"/>
          <w:b/>
          <w:bCs/>
        </w:rPr>
        <w:t>December Minutes</w:t>
      </w:r>
    </w:p>
    <w:bookmarkStart w:id="3" w:name="_MON_1797773256"/>
    <w:bookmarkEnd w:id="3"/>
    <w:p w14:paraId="6A987F30" w14:textId="746CAE76" w:rsidR="00A15B43" w:rsidRDefault="0073493C" w:rsidP="0091396A">
      <w:pPr>
        <w:pStyle w:val="ListParagraph"/>
        <w:rPr>
          <w:rFonts w:eastAsia="Times New Roman"/>
        </w:rPr>
      </w:pPr>
      <w:r>
        <w:rPr>
          <w:rFonts w:eastAsia="Times New Roman"/>
        </w:rPr>
        <w:object w:dxaOrig="1529" w:dyaOrig="1016" w14:anchorId="086DC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50.65pt" o:ole="">
            <v:imagedata r:id="rId10" o:title=""/>
          </v:shape>
          <o:OLEObject Type="Embed" ProgID="Word.Document.12" ShapeID="_x0000_i1025" DrawAspect="Icon" ObjectID="_1798375371" r:id="rId11">
            <o:FieldCodes>\s</o:FieldCodes>
          </o:OLEObject>
        </w:object>
      </w:r>
      <w:r w:rsidR="00A15B43">
        <w:rPr>
          <w:rFonts w:eastAsia="Times New Roman"/>
        </w:rPr>
        <w:object w:dxaOrig="1529" w:dyaOrig="1016" w14:anchorId="1DB5BF12">
          <v:shape id="_x0000_i1026" type="#_x0000_t75" style="width:76.45pt;height:50.65pt" o:ole="">
            <v:imagedata r:id="rId12" o:title=""/>
          </v:shape>
          <o:OLEObject Type="Embed" ProgID="Acrobat.Document.DC" ShapeID="_x0000_i1026" DrawAspect="Icon" ObjectID="_1798375372" r:id="rId13"/>
        </w:object>
      </w:r>
    </w:p>
    <w:p w14:paraId="02E95586" w14:textId="3108638C" w:rsidR="0073493C" w:rsidRDefault="00806785" w:rsidP="0091396A">
      <w:pPr>
        <w:pStyle w:val="ListParagraph"/>
        <w:rPr>
          <w:rStyle w:val="Hyperlink"/>
          <w:rFonts w:eastAsia="Times New Roman"/>
        </w:rPr>
      </w:pPr>
      <w:hyperlink r:id="rId14" w:history="1">
        <w:r w:rsidR="0073493C" w:rsidRPr="00916BD0">
          <w:rPr>
            <w:rStyle w:val="Hyperlink"/>
            <w:rFonts w:eastAsia="Times New Roman"/>
          </w:rPr>
          <w:t>https://unr.zoom.us/rec/share/AslEajDlZR_6yOJPbGhqxtGdU4XkuXOb2s1IorsUtMtRYEzoFVp2doQOq4RdAD0x.2hN5WBMUeScuYdV-?startTime=1733777508000</w:t>
        </w:r>
      </w:hyperlink>
    </w:p>
    <w:p w14:paraId="29DFB7FE" w14:textId="55F3247E" w:rsidR="008327F3" w:rsidRDefault="008327F3" w:rsidP="0091396A">
      <w:pPr>
        <w:pStyle w:val="ListParagraph"/>
        <w:rPr>
          <w:rFonts w:eastAsia="Times New Roman"/>
        </w:rPr>
      </w:pPr>
      <w:r>
        <w:rPr>
          <w:rFonts w:eastAsia="Times New Roman"/>
        </w:rPr>
        <w:t xml:space="preserve">Shibu moved to approve the minuets as presented. Frank seconded the motion. Motion passed unanimously. </w:t>
      </w:r>
    </w:p>
    <w:p w14:paraId="4100481C" w14:textId="61BAB8C2" w:rsidR="00A71C68" w:rsidRDefault="0073493C" w:rsidP="0000692F">
      <w:pPr>
        <w:pStyle w:val="ListParagraph"/>
        <w:numPr>
          <w:ilvl w:val="0"/>
          <w:numId w:val="3"/>
        </w:numPr>
        <w:rPr>
          <w:rFonts w:eastAsia="Times New Roman"/>
          <w:bCs/>
        </w:rPr>
      </w:pPr>
      <w:r w:rsidRPr="00A71C68">
        <w:rPr>
          <w:rFonts w:eastAsia="Times New Roman"/>
          <w:b/>
          <w:bCs/>
        </w:rPr>
        <w:t>Develop validated talking points in support of the Roadmap focus areas–</w:t>
      </w:r>
      <w:r w:rsidR="008327F3" w:rsidRPr="00A71C68">
        <w:rPr>
          <w:rFonts w:eastAsia="Times New Roman"/>
          <w:b/>
          <w:bCs/>
        </w:rPr>
        <w:t xml:space="preserve"> </w:t>
      </w:r>
      <w:r w:rsidR="008327F3" w:rsidRPr="00A71C68">
        <w:rPr>
          <w:rFonts w:eastAsia="Times New Roman"/>
          <w:bCs/>
        </w:rPr>
        <w:t>We have discussed the three pillars presented for the agInnovation roadmap. STC was asked to develop the science</w:t>
      </w:r>
      <w:r w:rsidR="00B01BFB" w:rsidRPr="00A71C68">
        <w:rPr>
          <w:rFonts w:eastAsia="Times New Roman"/>
          <w:bCs/>
        </w:rPr>
        <w:t xml:space="preserve"> behind the goals, impacts and research</w:t>
      </w:r>
      <w:r w:rsidR="008327F3" w:rsidRPr="00A71C68">
        <w:rPr>
          <w:rFonts w:eastAsia="Times New Roman"/>
          <w:bCs/>
        </w:rPr>
        <w:t xml:space="preserve"> opportunities</w:t>
      </w:r>
      <w:r w:rsidR="00B01BFB" w:rsidRPr="00A71C68">
        <w:rPr>
          <w:rFonts w:eastAsia="Times New Roman"/>
          <w:bCs/>
        </w:rPr>
        <w:t xml:space="preserve"> </w:t>
      </w:r>
      <w:r w:rsidR="008327F3" w:rsidRPr="00A71C68">
        <w:rPr>
          <w:rFonts w:eastAsia="Times New Roman"/>
          <w:bCs/>
        </w:rPr>
        <w:t>for each pillar. The approach should be to develop the foundation</w:t>
      </w:r>
      <w:r w:rsidR="00B01BFB" w:rsidRPr="00A71C68">
        <w:rPr>
          <w:rFonts w:eastAsia="Times New Roman"/>
          <w:bCs/>
        </w:rPr>
        <w:t xml:space="preserve"> with information to support </w:t>
      </w:r>
      <w:r w:rsidR="008327F3" w:rsidRPr="00A71C68">
        <w:rPr>
          <w:rFonts w:eastAsia="Times New Roman"/>
          <w:bCs/>
        </w:rPr>
        <w:t xml:space="preserve">the talking points for different audiences. </w:t>
      </w:r>
      <w:r w:rsidR="007E32A0" w:rsidRPr="00A71C68">
        <w:rPr>
          <w:rFonts w:eastAsia="Times New Roman"/>
          <w:bCs/>
        </w:rPr>
        <w:t xml:space="preserve">Nathan recommends that first we would lean on faculty to be identified at each institution to then assemble a team across the nation. Return on investment should also be identified within the groups. Alton commented that we possibly merge the ECOP pillars with the agInnovation pillars.  Do we need to wait to see if that merger happens? Bret shared that he has learned that </w:t>
      </w:r>
      <w:r w:rsidR="00A71C68" w:rsidRPr="00A71C68">
        <w:rPr>
          <w:rFonts w:eastAsia="Times New Roman"/>
          <w:bCs/>
        </w:rPr>
        <w:t xml:space="preserve">our extension colleges in the West are forming working groups to review the new pillars only, they </w:t>
      </w:r>
      <w:r w:rsidR="00A71C68" w:rsidRPr="00A71C68">
        <w:rPr>
          <w:rFonts w:eastAsia="Times New Roman"/>
          <w:bCs/>
        </w:rPr>
        <w:lastRenderedPageBreak/>
        <w:t xml:space="preserve">were not going to review the agInnovation pillars. </w:t>
      </w:r>
      <w:r w:rsidR="007E32A0" w:rsidRPr="00A71C68">
        <w:rPr>
          <w:rFonts w:eastAsia="Times New Roman"/>
          <w:bCs/>
        </w:rPr>
        <w:t>Jeanette shared that we have received input from ECOP on their three pillars and work</w:t>
      </w:r>
      <w:r w:rsidR="00A71C68" w:rsidRPr="00A71C68">
        <w:rPr>
          <w:rFonts w:eastAsia="Times New Roman"/>
          <w:bCs/>
        </w:rPr>
        <w:t xml:space="preserve">ing group has already incorporated into the next version of the document. </w:t>
      </w:r>
      <w:r w:rsidR="007E32A0" w:rsidRPr="00A71C68">
        <w:rPr>
          <w:rFonts w:eastAsia="Times New Roman"/>
          <w:bCs/>
        </w:rPr>
        <w:t>Jeanette noted that the working group has already identified working groups to identify and validate the information in the 3 agInnovation pillars. Shibu asked when STC will receive the updated documents.  The roll out is in March. Bret asked about the charge from the agInnovation chair- how much work has already been completed</w:t>
      </w:r>
      <w:r w:rsidR="00A71C68">
        <w:rPr>
          <w:rFonts w:eastAsia="Times New Roman"/>
          <w:bCs/>
        </w:rPr>
        <w:t xml:space="preserve"> and what does STC need to focus on?  The committee discussed and Bret is going to reach out to Gary for more information. </w:t>
      </w:r>
    </w:p>
    <w:p w14:paraId="6C2842A0" w14:textId="77777777" w:rsidR="00A71C68" w:rsidRDefault="00A71C68" w:rsidP="00A71C68">
      <w:pPr>
        <w:pStyle w:val="ListParagraph"/>
        <w:rPr>
          <w:rFonts w:eastAsia="Times New Roman"/>
          <w:bCs/>
        </w:rPr>
      </w:pPr>
    </w:p>
    <w:p w14:paraId="27BCD5E4" w14:textId="738E3DD3" w:rsidR="007E32A0" w:rsidRPr="00A71C68" w:rsidRDefault="004E6B42" w:rsidP="00A71C68">
      <w:pPr>
        <w:pStyle w:val="ListParagraph"/>
        <w:rPr>
          <w:rFonts w:eastAsia="Times New Roman"/>
          <w:bCs/>
        </w:rPr>
      </w:pPr>
      <w:r w:rsidRPr="00A71C68">
        <w:rPr>
          <w:rFonts w:eastAsia="Times New Roman"/>
          <w:bCs/>
        </w:rPr>
        <w:t>Jeanette is going to confirm with Gary and share information back to the committee</w:t>
      </w:r>
      <w:r w:rsidR="00A71C68">
        <w:rPr>
          <w:rFonts w:eastAsia="Times New Roman"/>
          <w:bCs/>
        </w:rPr>
        <w:t xml:space="preserve"> if a communication firm has been identified yet.</w:t>
      </w:r>
    </w:p>
    <w:p w14:paraId="4ED5730D" w14:textId="600A29C0" w:rsidR="004E6B42" w:rsidRDefault="004E6B42" w:rsidP="007E32A0">
      <w:pPr>
        <w:pStyle w:val="ListParagraph"/>
        <w:rPr>
          <w:rFonts w:eastAsia="Times New Roman"/>
          <w:bCs/>
        </w:rPr>
      </w:pPr>
      <w:r>
        <w:rPr>
          <w:rFonts w:eastAsia="Times New Roman"/>
          <w:bCs/>
        </w:rPr>
        <w:t xml:space="preserve">Nathan asked if a communications firm has been hired yet?  Jeanette will report back. </w:t>
      </w:r>
    </w:p>
    <w:p w14:paraId="00F09334" w14:textId="2B68A8EE" w:rsidR="004E6B42" w:rsidRDefault="004E6B42" w:rsidP="007E32A0">
      <w:pPr>
        <w:pStyle w:val="ListParagraph"/>
        <w:rPr>
          <w:rFonts w:eastAsia="Times New Roman"/>
          <w:bCs/>
        </w:rPr>
      </w:pPr>
      <w:r>
        <w:rPr>
          <w:rFonts w:eastAsia="Times New Roman"/>
          <w:bCs/>
        </w:rPr>
        <w:t xml:space="preserve">This will be a reoccurring topic for future meetings. Bret noted that the national timeline seems ambitious. Jeanette does not believe so as most updates are just revamping. </w:t>
      </w:r>
    </w:p>
    <w:p w14:paraId="69256C61" w14:textId="01449586" w:rsidR="004E6B42" w:rsidRPr="007E32A0" w:rsidRDefault="003542FD" w:rsidP="007E32A0">
      <w:pPr>
        <w:pStyle w:val="ListParagraph"/>
        <w:rPr>
          <w:rFonts w:eastAsia="Times New Roman"/>
          <w:bCs/>
        </w:rPr>
      </w:pPr>
      <w:r>
        <w:rPr>
          <w:rFonts w:eastAsia="Times New Roman"/>
          <w:bCs/>
        </w:rPr>
        <w:t>More information to come</w:t>
      </w:r>
      <w:r w:rsidR="00A71C68">
        <w:rPr>
          <w:rFonts w:eastAsia="Times New Roman"/>
          <w:bCs/>
        </w:rPr>
        <w:t xml:space="preserve"> at the next meeting. </w:t>
      </w:r>
    </w:p>
    <w:p w14:paraId="05D5D205" w14:textId="740BCB04" w:rsidR="0073493C" w:rsidRPr="004E6B42" w:rsidRDefault="0073493C" w:rsidP="0073493C">
      <w:pPr>
        <w:pStyle w:val="ListParagraph"/>
        <w:numPr>
          <w:ilvl w:val="0"/>
          <w:numId w:val="3"/>
        </w:numPr>
        <w:rPr>
          <w:rFonts w:eastAsia="Times New Roman"/>
        </w:rPr>
      </w:pPr>
      <w:r>
        <w:rPr>
          <w:rFonts w:eastAsia="Times New Roman"/>
          <w:b/>
          <w:bCs/>
        </w:rPr>
        <w:t>Liaison Reports-</w:t>
      </w:r>
    </w:p>
    <w:p w14:paraId="38C802C2" w14:textId="70082DD0" w:rsidR="003542FD" w:rsidRDefault="004E6B42" w:rsidP="004E6B42">
      <w:pPr>
        <w:pStyle w:val="ListParagraph"/>
        <w:rPr>
          <w:rFonts w:eastAsia="Times New Roman"/>
        </w:rPr>
      </w:pPr>
      <w:bookmarkStart w:id="4" w:name="_GoBack"/>
      <w:r w:rsidRPr="00A71C68">
        <w:rPr>
          <w:rFonts w:eastAsia="Times New Roman"/>
          <w:b/>
        </w:rPr>
        <w:t>Kevin, NIFA</w:t>
      </w:r>
      <w:bookmarkEnd w:id="4"/>
      <w:r>
        <w:rPr>
          <w:rFonts w:eastAsia="Times New Roman"/>
        </w:rPr>
        <w:t xml:space="preserve">- </w:t>
      </w:r>
      <w:r w:rsidR="003542FD">
        <w:rPr>
          <w:rFonts w:eastAsia="Times New Roman"/>
        </w:rPr>
        <w:t>Kevin shared that the AFRI foundation for applied science was published on 1/2/25. We do not have a FY25 appropriation</w:t>
      </w:r>
      <w:r w:rsidR="00A71C68">
        <w:rPr>
          <w:rFonts w:eastAsia="Times New Roman"/>
        </w:rPr>
        <w:t>s</w:t>
      </w:r>
      <w:r w:rsidR="003542FD">
        <w:rPr>
          <w:rFonts w:eastAsia="Times New Roman"/>
        </w:rPr>
        <w:t xml:space="preserve"> yet and used last year’s funding model. A</w:t>
      </w:r>
      <w:r w:rsidR="00A71C68">
        <w:rPr>
          <w:rFonts w:eastAsia="Times New Roman"/>
        </w:rPr>
        <w:t xml:space="preserve">n updated on a funding opportunity for extension and education partnership with USDA climate hubs, </w:t>
      </w:r>
      <w:r w:rsidR="003542FD">
        <w:rPr>
          <w:rFonts w:eastAsia="Times New Roman"/>
        </w:rPr>
        <w:t xml:space="preserve">A1721 has been updated. Climate hubs are still an opportunity but it has been opened up to other federal centers such as NOAH and USGS. This included integrated programs for extension and research. Attended meeting on the transition with the new administration. </w:t>
      </w:r>
      <w:hyperlink r:id="rId15" w:history="1">
        <w:r w:rsidR="00E64D31">
          <w:rPr>
            <w:rStyle w:val="Hyperlink"/>
            <w:rFonts w:ascii="Segoe UI" w:hAnsi="Segoe UI" w:cs="Segoe UI"/>
          </w:rPr>
          <w:t>https://www.nifa.usda.gov/grants/programs/agriculture-food-research-initiative/afri-request-applications</w:t>
        </w:r>
      </w:hyperlink>
    </w:p>
    <w:p w14:paraId="10E6AE71" w14:textId="30EE88A6" w:rsidR="004E6B42" w:rsidRDefault="004E6B42" w:rsidP="004E6B42">
      <w:pPr>
        <w:pStyle w:val="ListParagraph"/>
        <w:rPr>
          <w:rFonts w:eastAsia="Times New Roman"/>
        </w:rPr>
      </w:pPr>
      <w:r w:rsidRPr="00A71C68">
        <w:rPr>
          <w:rFonts w:eastAsia="Times New Roman"/>
          <w:b/>
        </w:rPr>
        <w:t>Roger, NIPMCC</w:t>
      </w:r>
      <w:r>
        <w:rPr>
          <w:rFonts w:eastAsia="Times New Roman"/>
        </w:rPr>
        <w:t xml:space="preserve">- </w:t>
      </w:r>
      <w:r w:rsidR="003542FD">
        <w:rPr>
          <w:rFonts w:eastAsia="Times New Roman"/>
        </w:rPr>
        <w:t xml:space="preserve">moving forward with the strategic plan.  Just meet with </w:t>
      </w:r>
      <w:r w:rsidR="00A71C68">
        <w:rPr>
          <w:rFonts w:eastAsia="Times New Roman"/>
        </w:rPr>
        <w:t>stakeholders</w:t>
      </w:r>
      <w:r w:rsidR="003542FD">
        <w:rPr>
          <w:rFonts w:eastAsia="Times New Roman"/>
        </w:rPr>
        <w:t xml:space="preserve"> and commodity members. This report will be </w:t>
      </w:r>
      <w:r w:rsidR="00A71C68">
        <w:rPr>
          <w:rFonts w:eastAsia="Times New Roman"/>
        </w:rPr>
        <w:t>released</w:t>
      </w:r>
      <w:r w:rsidR="003542FD">
        <w:rPr>
          <w:rFonts w:eastAsia="Times New Roman"/>
        </w:rPr>
        <w:t xml:space="preserve"> in March at that national symposium. The goal is that the work will lead into the larger agInnovation plan. </w:t>
      </w:r>
      <w:r w:rsidR="00A71C68">
        <w:rPr>
          <w:rFonts w:eastAsia="Times New Roman"/>
        </w:rPr>
        <w:t xml:space="preserve">There is some great alignment with the sustainable food systems and the roadmap. </w:t>
      </w:r>
    </w:p>
    <w:p w14:paraId="446FE6DD" w14:textId="77777777" w:rsidR="003542FD" w:rsidRDefault="003542FD" w:rsidP="004E6B42">
      <w:pPr>
        <w:pStyle w:val="ListParagraph"/>
        <w:rPr>
          <w:rFonts w:eastAsia="Times New Roman"/>
        </w:rPr>
      </w:pPr>
    </w:p>
    <w:p w14:paraId="541B7002" w14:textId="45AC7C3B" w:rsidR="008327F3" w:rsidRPr="008327F3" w:rsidRDefault="0073493C" w:rsidP="0073493C">
      <w:pPr>
        <w:pStyle w:val="ListParagraph"/>
        <w:numPr>
          <w:ilvl w:val="0"/>
          <w:numId w:val="3"/>
        </w:numPr>
        <w:rPr>
          <w:rFonts w:eastAsia="Times New Roman"/>
        </w:rPr>
      </w:pPr>
      <w:r>
        <w:rPr>
          <w:rFonts w:eastAsia="Times New Roman"/>
          <w:b/>
          <w:bCs/>
        </w:rPr>
        <w:t>Excellence in Research Innovation Award</w:t>
      </w:r>
      <w:r>
        <w:rPr>
          <w:rFonts w:eastAsia="Times New Roman"/>
        </w:rPr>
        <w:t xml:space="preserve"> –</w:t>
      </w:r>
      <w:r>
        <w:rPr>
          <w:rFonts w:eastAsia="Times New Roman"/>
          <w:b/>
          <w:bCs/>
        </w:rPr>
        <w:t xml:space="preserve"> </w:t>
      </w:r>
      <w:r w:rsidR="008327F3">
        <w:rPr>
          <w:rFonts w:eastAsia="Times New Roman"/>
          <w:bCs/>
        </w:rPr>
        <w:t xml:space="preserve">Nathan shared this was discussed in December, if you have any changes please let us know. The 30-day notice period for the agInnovation budget is approaching and we should know soon. Do we need to consider extending the due date? The current date is 2/1, last year it was updated to the end of February. The committee agreed to extend the deadline and update the deadline moving forward for future years to the end of February. Frank moved to extend the award nomination due date to the last day in February moving forward. Shibu seconds the motion. Motion passed unanimously. </w:t>
      </w:r>
    </w:p>
    <w:p w14:paraId="7AED6B5F" w14:textId="3C7E4B4C" w:rsidR="0073493C" w:rsidRDefault="00806785" w:rsidP="008327F3">
      <w:pPr>
        <w:pStyle w:val="ListParagraph"/>
        <w:rPr>
          <w:rFonts w:eastAsia="Times New Roman"/>
        </w:rPr>
      </w:pPr>
      <w:hyperlink r:id="rId16" w:history="1">
        <w:r w:rsidR="0073493C">
          <w:rPr>
            <w:rStyle w:val="Hyperlink"/>
            <w:rFonts w:eastAsia="Times New Roman"/>
          </w:rPr>
          <w:t>STC_INNOVATION_EXCELLENCE_AWARD_CALL_2025.pdf</w:t>
        </w:r>
      </w:hyperlink>
    </w:p>
    <w:p w14:paraId="67F50DE8" w14:textId="64B12536" w:rsidR="00BE3AB1" w:rsidRPr="0073493C" w:rsidRDefault="00BE3AB1" w:rsidP="0073493C">
      <w:pPr>
        <w:pStyle w:val="ListParagraph"/>
        <w:numPr>
          <w:ilvl w:val="0"/>
          <w:numId w:val="3"/>
        </w:numPr>
        <w:rPr>
          <w:rFonts w:eastAsia="Times New Roman"/>
        </w:rPr>
      </w:pPr>
      <w:r>
        <w:t xml:space="preserve"> </w:t>
      </w:r>
      <w:r w:rsidR="0073493C" w:rsidRPr="0073493C">
        <w:rPr>
          <w:b/>
        </w:rPr>
        <w:t>Open access and publishing datasets presentation recording</w:t>
      </w:r>
      <w:r w:rsidR="0073493C" w:rsidRPr="0073493C">
        <w:rPr>
          <w:rFonts w:eastAsia="Times New Roman"/>
          <w:b/>
        </w:rPr>
        <w:t>:</w:t>
      </w:r>
    </w:p>
    <w:p w14:paraId="3957A1DC" w14:textId="1B3BF73E" w:rsidR="0073493C" w:rsidRPr="0073493C" w:rsidRDefault="00806785" w:rsidP="0073493C">
      <w:pPr>
        <w:pStyle w:val="ListParagraph"/>
        <w:rPr>
          <w:rFonts w:eastAsia="Times New Roman"/>
        </w:rPr>
      </w:pPr>
      <w:hyperlink r:id="rId17" w:history="1">
        <w:r w:rsidR="0073493C">
          <w:rPr>
            <w:rStyle w:val="Hyperlink"/>
          </w:rPr>
          <w:t>Public Access to Scholarly Publications and Digital Scientific Research Data- STC Fall 2024</w:t>
        </w:r>
      </w:hyperlink>
    </w:p>
    <w:p w14:paraId="5E9CDA90" w14:textId="5774DD38" w:rsidR="004A27EE" w:rsidRPr="000C3FEF" w:rsidRDefault="000C3FEF" w:rsidP="00EC4034">
      <w:pPr>
        <w:pStyle w:val="ListParagraph"/>
        <w:numPr>
          <w:ilvl w:val="0"/>
          <w:numId w:val="3"/>
        </w:numPr>
        <w:rPr>
          <w:rFonts w:eastAsia="Times New Roman"/>
        </w:rPr>
      </w:pPr>
      <w:r>
        <w:rPr>
          <w:rFonts w:eastAsia="Times New Roman"/>
          <w:b/>
          <w:bCs/>
        </w:rPr>
        <w:t xml:space="preserve">Zoom </w:t>
      </w:r>
      <w:r w:rsidR="00514881" w:rsidRPr="000C3FEF">
        <w:rPr>
          <w:rFonts w:eastAsia="Times New Roman"/>
          <w:b/>
          <w:bCs/>
        </w:rPr>
        <w:t>meetings:</w:t>
      </w:r>
      <w:r w:rsidR="003F3502">
        <w:rPr>
          <w:rFonts w:eastAsia="Times New Roman"/>
          <w:b/>
          <w:bCs/>
        </w:rPr>
        <w:t xml:space="preserve"> 2</w:t>
      </w:r>
      <w:r w:rsidR="003F3502" w:rsidRPr="003F3502">
        <w:rPr>
          <w:rFonts w:eastAsia="Times New Roman"/>
          <w:b/>
          <w:bCs/>
          <w:vertAlign w:val="superscript"/>
        </w:rPr>
        <w:t>nd</w:t>
      </w:r>
      <w:r>
        <w:rPr>
          <w:rFonts w:eastAsia="Times New Roman"/>
          <w:b/>
          <w:bCs/>
        </w:rPr>
        <w:t xml:space="preserve"> Monday each Month (1 pm PT/2 pm MT/3 pm CT/4 pm ET)</w:t>
      </w:r>
    </w:p>
    <w:p w14:paraId="4279A71F" w14:textId="77777777" w:rsidR="0070029C" w:rsidRPr="0099674F" w:rsidRDefault="0077138A" w:rsidP="005D7229">
      <w:pPr>
        <w:pStyle w:val="ListParagraph"/>
        <w:numPr>
          <w:ilvl w:val="0"/>
          <w:numId w:val="3"/>
        </w:numPr>
        <w:rPr>
          <w:rFonts w:eastAsia="Times New Roman"/>
        </w:rPr>
      </w:pPr>
      <w:r w:rsidRPr="0099674F">
        <w:rPr>
          <w:b/>
          <w:bCs/>
        </w:rPr>
        <w:t>Adjourn</w:t>
      </w:r>
      <w:bookmarkEnd w:id="0"/>
    </w:p>
    <w:sectPr w:rsidR="0070029C" w:rsidRPr="0099674F" w:rsidSect="00710A8B">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345EB"/>
    <w:multiLevelType w:val="hybridMultilevel"/>
    <w:tmpl w:val="54828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2237ED0"/>
    <w:multiLevelType w:val="multilevel"/>
    <w:tmpl w:val="86F4B55E"/>
    <w:lvl w:ilvl="0">
      <w:start w:val="1"/>
      <w:numFmt w:val="decimal"/>
      <w:lvlText w:val="%1."/>
      <w:lvlJc w:val="left"/>
      <w:pPr>
        <w:tabs>
          <w:tab w:val="num" w:pos="720"/>
        </w:tabs>
        <w:ind w:left="720" w:hanging="360"/>
      </w:pPr>
      <w:rPr>
        <w:b/>
        <w:bCs/>
        <w:i w:val="0"/>
        <w:iCs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B3624CF"/>
    <w:multiLevelType w:val="hybridMultilevel"/>
    <w:tmpl w:val="BBFADD70"/>
    <w:lvl w:ilvl="0" w:tplc="90E2A858">
      <w:start w:val="9"/>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4E0965FA"/>
    <w:multiLevelType w:val="multilevel"/>
    <w:tmpl w:val="F2ECE628"/>
    <w:lvl w:ilvl="0">
      <w:start w:val="4"/>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5F15646A"/>
    <w:multiLevelType w:val="hybridMultilevel"/>
    <w:tmpl w:val="66A68B70"/>
    <w:lvl w:ilvl="0" w:tplc="F72AAFA8">
      <w:start w:val="4"/>
      <w:numFmt w:val="decimal"/>
      <w:lvlText w:val="%1."/>
      <w:lvlJc w:val="left"/>
      <w:pPr>
        <w:ind w:left="720" w:hanging="360"/>
      </w:pPr>
      <w:rPr>
        <w:rFonts w:ascii="Calibri" w:hAnsi="Calibri" w:cs="Calibri"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46F51C6"/>
    <w:multiLevelType w:val="multilevel"/>
    <w:tmpl w:val="D04690D0"/>
    <w:lvl w:ilvl="0">
      <w:start w:val="5"/>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15:restartNumberingAfterBreak="0">
    <w:nsid w:val="70FD77CC"/>
    <w:multiLevelType w:val="hybridMultilevel"/>
    <w:tmpl w:val="2572E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DC5"/>
    <w:rsid w:val="000011F0"/>
    <w:rsid w:val="000014A3"/>
    <w:rsid w:val="000029F4"/>
    <w:rsid w:val="00005136"/>
    <w:rsid w:val="0000799E"/>
    <w:rsid w:val="00012D92"/>
    <w:rsid w:val="00014352"/>
    <w:rsid w:val="0001452A"/>
    <w:rsid w:val="00014AD8"/>
    <w:rsid w:val="00023805"/>
    <w:rsid w:val="00024AC9"/>
    <w:rsid w:val="00026DE5"/>
    <w:rsid w:val="00035AA9"/>
    <w:rsid w:val="0003697A"/>
    <w:rsid w:val="00040F94"/>
    <w:rsid w:val="00041D0F"/>
    <w:rsid w:val="000444F4"/>
    <w:rsid w:val="000479FE"/>
    <w:rsid w:val="00052062"/>
    <w:rsid w:val="000671E7"/>
    <w:rsid w:val="00075BC7"/>
    <w:rsid w:val="00076413"/>
    <w:rsid w:val="00076D74"/>
    <w:rsid w:val="00080E46"/>
    <w:rsid w:val="00081CBE"/>
    <w:rsid w:val="00082B2D"/>
    <w:rsid w:val="00085F82"/>
    <w:rsid w:val="00087985"/>
    <w:rsid w:val="000900BC"/>
    <w:rsid w:val="000916CA"/>
    <w:rsid w:val="00091A01"/>
    <w:rsid w:val="000941FA"/>
    <w:rsid w:val="00096A13"/>
    <w:rsid w:val="000A1F45"/>
    <w:rsid w:val="000A6904"/>
    <w:rsid w:val="000B5E3E"/>
    <w:rsid w:val="000B6D10"/>
    <w:rsid w:val="000C0BDD"/>
    <w:rsid w:val="000C1783"/>
    <w:rsid w:val="000C1C12"/>
    <w:rsid w:val="000C3FEF"/>
    <w:rsid w:val="000D07E4"/>
    <w:rsid w:val="000D340A"/>
    <w:rsid w:val="000D7C48"/>
    <w:rsid w:val="000E17DE"/>
    <w:rsid w:val="000E22AA"/>
    <w:rsid w:val="000F2F39"/>
    <w:rsid w:val="00102121"/>
    <w:rsid w:val="0010247F"/>
    <w:rsid w:val="001033EB"/>
    <w:rsid w:val="00103E74"/>
    <w:rsid w:val="00104389"/>
    <w:rsid w:val="00105096"/>
    <w:rsid w:val="00106919"/>
    <w:rsid w:val="00116353"/>
    <w:rsid w:val="00121F8A"/>
    <w:rsid w:val="00123708"/>
    <w:rsid w:val="001259ED"/>
    <w:rsid w:val="00131232"/>
    <w:rsid w:val="0013202E"/>
    <w:rsid w:val="00132C5F"/>
    <w:rsid w:val="00134F79"/>
    <w:rsid w:val="0013540A"/>
    <w:rsid w:val="0014049E"/>
    <w:rsid w:val="0014125E"/>
    <w:rsid w:val="00142B67"/>
    <w:rsid w:val="00142C41"/>
    <w:rsid w:val="00142FD1"/>
    <w:rsid w:val="00143FC9"/>
    <w:rsid w:val="00150AC7"/>
    <w:rsid w:val="001545E7"/>
    <w:rsid w:val="00154EE5"/>
    <w:rsid w:val="0015537C"/>
    <w:rsid w:val="00155683"/>
    <w:rsid w:val="00155EDA"/>
    <w:rsid w:val="001611A5"/>
    <w:rsid w:val="0016200E"/>
    <w:rsid w:val="00164F27"/>
    <w:rsid w:val="001652D5"/>
    <w:rsid w:val="001816F9"/>
    <w:rsid w:val="00184C5B"/>
    <w:rsid w:val="00193907"/>
    <w:rsid w:val="00195320"/>
    <w:rsid w:val="00197A30"/>
    <w:rsid w:val="00197DF4"/>
    <w:rsid w:val="001A2F7A"/>
    <w:rsid w:val="001A4A23"/>
    <w:rsid w:val="001A67F3"/>
    <w:rsid w:val="001A7B62"/>
    <w:rsid w:val="001B1DEF"/>
    <w:rsid w:val="001B3FDA"/>
    <w:rsid w:val="001C1666"/>
    <w:rsid w:val="001E4CA9"/>
    <w:rsid w:val="001E5999"/>
    <w:rsid w:val="001E5AA6"/>
    <w:rsid w:val="001F02E4"/>
    <w:rsid w:val="0020421A"/>
    <w:rsid w:val="002067F5"/>
    <w:rsid w:val="00216D39"/>
    <w:rsid w:val="00226293"/>
    <w:rsid w:val="00226361"/>
    <w:rsid w:val="002371C4"/>
    <w:rsid w:val="002376DF"/>
    <w:rsid w:val="00237A28"/>
    <w:rsid w:val="00245024"/>
    <w:rsid w:val="002500B6"/>
    <w:rsid w:val="00254CD3"/>
    <w:rsid w:val="00254F16"/>
    <w:rsid w:val="00262B23"/>
    <w:rsid w:val="00270C3D"/>
    <w:rsid w:val="00270DDA"/>
    <w:rsid w:val="00272429"/>
    <w:rsid w:val="00272DFF"/>
    <w:rsid w:val="00274D75"/>
    <w:rsid w:val="00277677"/>
    <w:rsid w:val="00281D73"/>
    <w:rsid w:val="0028290A"/>
    <w:rsid w:val="00282911"/>
    <w:rsid w:val="002836FA"/>
    <w:rsid w:val="00293977"/>
    <w:rsid w:val="00297DB7"/>
    <w:rsid w:val="002A30DF"/>
    <w:rsid w:val="002A390D"/>
    <w:rsid w:val="002A4C66"/>
    <w:rsid w:val="002A61BD"/>
    <w:rsid w:val="002A7454"/>
    <w:rsid w:val="002B0ACE"/>
    <w:rsid w:val="002B26A7"/>
    <w:rsid w:val="002B7A94"/>
    <w:rsid w:val="002C135D"/>
    <w:rsid w:val="002C3110"/>
    <w:rsid w:val="002C58EE"/>
    <w:rsid w:val="002C6C7D"/>
    <w:rsid w:val="002C784F"/>
    <w:rsid w:val="002D08B6"/>
    <w:rsid w:val="002D11B4"/>
    <w:rsid w:val="002D58E8"/>
    <w:rsid w:val="002E02B9"/>
    <w:rsid w:val="002E1BF8"/>
    <w:rsid w:val="002E1EED"/>
    <w:rsid w:val="002E3613"/>
    <w:rsid w:val="002E415C"/>
    <w:rsid w:val="002E6677"/>
    <w:rsid w:val="002F14AA"/>
    <w:rsid w:val="002F476A"/>
    <w:rsid w:val="002F5C85"/>
    <w:rsid w:val="002F6EA9"/>
    <w:rsid w:val="00300246"/>
    <w:rsid w:val="0030075B"/>
    <w:rsid w:val="00307EB0"/>
    <w:rsid w:val="00313565"/>
    <w:rsid w:val="00313694"/>
    <w:rsid w:val="00314121"/>
    <w:rsid w:val="00317143"/>
    <w:rsid w:val="00320345"/>
    <w:rsid w:val="00321EA3"/>
    <w:rsid w:val="003265D6"/>
    <w:rsid w:val="00327154"/>
    <w:rsid w:val="0032737A"/>
    <w:rsid w:val="00331CCF"/>
    <w:rsid w:val="003323EB"/>
    <w:rsid w:val="003332FF"/>
    <w:rsid w:val="00335ACA"/>
    <w:rsid w:val="003416A4"/>
    <w:rsid w:val="00343B64"/>
    <w:rsid w:val="00343F57"/>
    <w:rsid w:val="00344EFE"/>
    <w:rsid w:val="00345031"/>
    <w:rsid w:val="0034552B"/>
    <w:rsid w:val="003542FD"/>
    <w:rsid w:val="00360399"/>
    <w:rsid w:val="003613A8"/>
    <w:rsid w:val="0037135F"/>
    <w:rsid w:val="0037780A"/>
    <w:rsid w:val="003805F4"/>
    <w:rsid w:val="00381093"/>
    <w:rsid w:val="0038167E"/>
    <w:rsid w:val="003910B2"/>
    <w:rsid w:val="00391DAF"/>
    <w:rsid w:val="00392681"/>
    <w:rsid w:val="003A0881"/>
    <w:rsid w:val="003A1625"/>
    <w:rsid w:val="003A22F3"/>
    <w:rsid w:val="003A2B5C"/>
    <w:rsid w:val="003A5373"/>
    <w:rsid w:val="003B4CAA"/>
    <w:rsid w:val="003B6AF3"/>
    <w:rsid w:val="003C2C4A"/>
    <w:rsid w:val="003C6113"/>
    <w:rsid w:val="003D3559"/>
    <w:rsid w:val="003D4A6B"/>
    <w:rsid w:val="003E0FA5"/>
    <w:rsid w:val="003F24F5"/>
    <w:rsid w:val="003F3502"/>
    <w:rsid w:val="003F4E6E"/>
    <w:rsid w:val="003F63D7"/>
    <w:rsid w:val="0040106F"/>
    <w:rsid w:val="004137E3"/>
    <w:rsid w:val="00422405"/>
    <w:rsid w:val="004316B2"/>
    <w:rsid w:val="00432110"/>
    <w:rsid w:val="00432D45"/>
    <w:rsid w:val="0043521F"/>
    <w:rsid w:val="00435C3B"/>
    <w:rsid w:val="00435D8A"/>
    <w:rsid w:val="00451CA6"/>
    <w:rsid w:val="00453911"/>
    <w:rsid w:val="00454EDC"/>
    <w:rsid w:val="0045605E"/>
    <w:rsid w:val="00464C3B"/>
    <w:rsid w:val="0046558B"/>
    <w:rsid w:val="00465F54"/>
    <w:rsid w:val="004712BC"/>
    <w:rsid w:val="0047698C"/>
    <w:rsid w:val="0047720B"/>
    <w:rsid w:val="004812C5"/>
    <w:rsid w:val="00481788"/>
    <w:rsid w:val="00495C7C"/>
    <w:rsid w:val="00496215"/>
    <w:rsid w:val="004A27EE"/>
    <w:rsid w:val="004A2D04"/>
    <w:rsid w:val="004A3249"/>
    <w:rsid w:val="004A5692"/>
    <w:rsid w:val="004B335B"/>
    <w:rsid w:val="004B3757"/>
    <w:rsid w:val="004B4BE2"/>
    <w:rsid w:val="004C144B"/>
    <w:rsid w:val="004C24ED"/>
    <w:rsid w:val="004C3A43"/>
    <w:rsid w:val="004C3D1C"/>
    <w:rsid w:val="004D3A93"/>
    <w:rsid w:val="004D5BD5"/>
    <w:rsid w:val="004D6569"/>
    <w:rsid w:val="004E1ED4"/>
    <w:rsid w:val="004E2D93"/>
    <w:rsid w:val="004E6B42"/>
    <w:rsid w:val="004E7978"/>
    <w:rsid w:val="004F4C60"/>
    <w:rsid w:val="00503F73"/>
    <w:rsid w:val="0050471C"/>
    <w:rsid w:val="0050622C"/>
    <w:rsid w:val="00510DB7"/>
    <w:rsid w:val="00512FFD"/>
    <w:rsid w:val="00514881"/>
    <w:rsid w:val="0052011A"/>
    <w:rsid w:val="00520637"/>
    <w:rsid w:val="00520C39"/>
    <w:rsid w:val="00522B19"/>
    <w:rsid w:val="0053072F"/>
    <w:rsid w:val="00530B71"/>
    <w:rsid w:val="00534E84"/>
    <w:rsid w:val="00535CB7"/>
    <w:rsid w:val="00545A1B"/>
    <w:rsid w:val="005465E7"/>
    <w:rsid w:val="0055332E"/>
    <w:rsid w:val="00554746"/>
    <w:rsid w:val="005567B7"/>
    <w:rsid w:val="00563DA4"/>
    <w:rsid w:val="00563FD0"/>
    <w:rsid w:val="0056519F"/>
    <w:rsid w:val="005674DC"/>
    <w:rsid w:val="00571127"/>
    <w:rsid w:val="005735EB"/>
    <w:rsid w:val="0057386D"/>
    <w:rsid w:val="00581448"/>
    <w:rsid w:val="00583567"/>
    <w:rsid w:val="005915E3"/>
    <w:rsid w:val="00593057"/>
    <w:rsid w:val="00594163"/>
    <w:rsid w:val="005950DE"/>
    <w:rsid w:val="00597129"/>
    <w:rsid w:val="005A3F26"/>
    <w:rsid w:val="005A5D02"/>
    <w:rsid w:val="005B116B"/>
    <w:rsid w:val="005B34C1"/>
    <w:rsid w:val="005C00AD"/>
    <w:rsid w:val="005D2C86"/>
    <w:rsid w:val="005D2F7A"/>
    <w:rsid w:val="005D4FCF"/>
    <w:rsid w:val="005D7229"/>
    <w:rsid w:val="005E4454"/>
    <w:rsid w:val="005F60EA"/>
    <w:rsid w:val="005F6610"/>
    <w:rsid w:val="00606369"/>
    <w:rsid w:val="00611162"/>
    <w:rsid w:val="00615D68"/>
    <w:rsid w:val="00623231"/>
    <w:rsid w:val="00630B6E"/>
    <w:rsid w:val="00634158"/>
    <w:rsid w:val="0064034F"/>
    <w:rsid w:val="00641C3B"/>
    <w:rsid w:val="00660299"/>
    <w:rsid w:val="00661525"/>
    <w:rsid w:val="00661EA9"/>
    <w:rsid w:val="006622A3"/>
    <w:rsid w:val="0066464B"/>
    <w:rsid w:val="00665515"/>
    <w:rsid w:val="00666A5E"/>
    <w:rsid w:val="00674591"/>
    <w:rsid w:val="0069319E"/>
    <w:rsid w:val="006A1A08"/>
    <w:rsid w:val="006A258F"/>
    <w:rsid w:val="006A584B"/>
    <w:rsid w:val="006A7829"/>
    <w:rsid w:val="006A7845"/>
    <w:rsid w:val="006B339D"/>
    <w:rsid w:val="006B5515"/>
    <w:rsid w:val="006B605B"/>
    <w:rsid w:val="006C44B1"/>
    <w:rsid w:val="006C5C17"/>
    <w:rsid w:val="006D2461"/>
    <w:rsid w:val="006D2E31"/>
    <w:rsid w:val="006D7C8C"/>
    <w:rsid w:val="006E0544"/>
    <w:rsid w:val="006E4630"/>
    <w:rsid w:val="006F3FF9"/>
    <w:rsid w:val="0070029C"/>
    <w:rsid w:val="007003EA"/>
    <w:rsid w:val="007021AA"/>
    <w:rsid w:val="00703B14"/>
    <w:rsid w:val="00707C0E"/>
    <w:rsid w:val="0071079E"/>
    <w:rsid w:val="00710A8B"/>
    <w:rsid w:val="00721632"/>
    <w:rsid w:val="007227A6"/>
    <w:rsid w:val="007227EA"/>
    <w:rsid w:val="00725F6D"/>
    <w:rsid w:val="00730073"/>
    <w:rsid w:val="007323B9"/>
    <w:rsid w:val="00733990"/>
    <w:rsid w:val="0073493C"/>
    <w:rsid w:val="0074156C"/>
    <w:rsid w:val="007421DA"/>
    <w:rsid w:val="00742C09"/>
    <w:rsid w:val="00751A65"/>
    <w:rsid w:val="00756C2D"/>
    <w:rsid w:val="0076191B"/>
    <w:rsid w:val="00762994"/>
    <w:rsid w:val="00764124"/>
    <w:rsid w:val="0077138A"/>
    <w:rsid w:val="00771B59"/>
    <w:rsid w:val="0077400A"/>
    <w:rsid w:val="00775561"/>
    <w:rsid w:val="007820D2"/>
    <w:rsid w:val="00784257"/>
    <w:rsid w:val="007866D3"/>
    <w:rsid w:val="00792DC5"/>
    <w:rsid w:val="007944D8"/>
    <w:rsid w:val="007967BC"/>
    <w:rsid w:val="00796B6B"/>
    <w:rsid w:val="007B64DF"/>
    <w:rsid w:val="007B726D"/>
    <w:rsid w:val="007C6F05"/>
    <w:rsid w:val="007D0456"/>
    <w:rsid w:val="007D35FE"/>
    <w:rsid w:val="007D609C"/>
    <w:rsid w:val="007D64D2"/>
    <w:rsid w:val="007D789B"/>
    <w:rsid w:val="007D7C26"/>
    <w:rsid w:val="007E1D0F"/>
    <w:rsid w:val="007E32A0"/>
    <w:rsid w:val="007E37B9"/>
    <w:rsid w:val="007E45D1"/>
    <w:rsid w:val="007E534C"/>
    <w:rsid w:val="007F0264"/>
    <w:rsid w:val="007F23F3"/>
    <w:rsid w:val="007F42A3"/>
    <w:rsid w:val="007F49FB"/>
    <w:rsid w:val="007F66B9"/>
    <w:rsid w:val="00802690"/>
    <w:rsid w:val="008044FB"/>
    <w:rsid w:val="00804731"/>
    <w:rsid w:val="008071DA"/>
    <w:rsid w:val="00811C80"/>
    <w:rsid w:val="00812114"/>
    <w:rsid w:val="00812AB9"/>
    <w:rsid w:val="008144B4"/>
    <w:rsid w:val="00815F89"/>
    <w:rsid w:val="008224EA"/>
    <w:rsid w:val="008231FD"/>
    <w:rsid w:val="00826CA1"/>
    <w:rsid w:val="008316EF"/>
    <w:rsid w:val="008327F3"/>
    <w:rsid w:val="00833E9F"/>
    <w:rsid w:val="00835071"/>
    <w:rsid w:val="008373BF"/>
    <w:rsid w:val="008432E7"/>
    <w:rsid w:val="00852FF5"/>
    <w:rsid w:val="008713D6"/>
    <w:rsid w:val="008716E8"/>
    <w:rsid w:val="00872718"/>
    <w:rsid w:val="00873464"/>
    <w:rsid w:val="0087741D"/>
    <w:rsid w:val="00890D5B"/>
    <w:rsid w:val="00891661"/>
    <w:rsid w:val="00891CDF"/>
    <w:rsid w:val="0089240D"/>
    <w:rsid w:val="008A3A37"/>
    <w:rsid w:val="008B0AB5"/>
    <w:rsid w:val="008B5EF5"/>
    <w:rsid w:val="008B7A56"/>
    <w:rsid w:val="008B7A97"/>
    <w:rsid w:val="008D3F53"/>
    <w:rsid w:val="008D5803"/>
    <w:rsid w:val="008D7FB8"/>
    <w:rsid w:val="008E10E0"/>
    <w:rsid w:val="008E4656"/>
    <w:rsid w:val="008E54F4"/>
    <w:rsid w:val="008E7F9C"/>
    <w:rsid w:val="008F08B7"/>
    <w:rsid w:val="008F1A7D"/>
    <w:rsid w:val="008F5618"/>
    <w:rsid w:val="00902448"/>
    <w:rsid w:val="00903CAA"/>
    <w:rsid w:val="009121BE"/>
    <w:rsid w:val="0091396A"/>
    <w:rsid w:val="0091671C"/>
    <w:rsid w:val="00923D0B"/>
    <w:rsid w:val="009354D1"/>
    <w:rsid w:val="0093676B"/>
    <w:rsid w:val="009367A0"/>
    <w:rsid w:val="009415A5"/>
    <w:rsid w:val="00946063"/>
    <w:rsid w:val="0095432D"/>
    <w:rsid w:val="00962CC5"/>
    <w:rsid w:val="00966A4E"/>
    <w:rsid w:val="00973F8A"/>
    <w:rsid w:val="00982D1F"/>
    <w:rsid w:val="00986041"/>
    <w:rsid w:val="00992E86"/>
    <w:rsid w:val="009951F3"/>
    <w:rsid w:val="0099651A"/>
    <w:rsid w:val="0099674F"/>
    <w:rsid w:val="009A4720"/>
    <w:rsid w:val="009B37BB"/>
    <w:rsid w:val="009B3BF3"/>
    <w:rsid w:val="009B3E19"/>
    <w:rsid w:val="009C17EB"/>
    <w:rsid w:val="009C31E6"/>
    <w:rsid w:val="009C37E7"/>
    <w:rsid w:val="009E56C7"/>
    <w:rsid w:val="009F3FB4"/>
    <w:rsid w:val="009F57D0"/>
    <w:rsid w:val="009F5CD3"/>
    <w:rsid w:val="009F6922"/>
    <w:rsid w:val="009F6D8A"/>
    <w:rsid w:val="00A000B9"/>
    <w:rsid w:val="00A01979"/>
    <w:rsid w:val="00A03AA2"/>
    <w:rsid w:val="00A046B9"/>
    <w:rsid w:val="00A04B2A"/>
    <w:rsid w:val="00A05B5A"/>
    <w:rsid w:val="00A15B43"/>
    <w:rsid w:val="00A215BD"/>
    <w:rsid w:val="00A2270D"/>
    <w:rsid w:val="00A22B3A"/>
    <w:rsid w:val="00A22D2F"/>
    <w:rsid w:val="00A30EB3"/>
    <w:rsid w:val="00A31E38"/>
    <w:rsid w:val="00A32585"/>
    <w:rsid w:val="00A34290"/>
    <w:rsid w:val="00A404C1"/>
    <w:rsid w:val="00A41721"/>
    <w:rsid w:val="00A42DDF"/>
    <w:rsid w:val="00A431FF"/>
    <w:rsid w:val="00A44CF7"/>
    <w:rsid w:val="00A44D1E"/>
    <w:rsid w:val="00A46D8C"/>
    <w:rsid w:val="00A47A89"/>
    <w:rsid w:val="00A535F2"/>
    <w:rsid w:val="00A565A1"/>
    <w:rsid w:val="00A575D6"/>
    <w:rsid w:val="00A649F2"/>
    <w:rsid w:val="00A7112D"/>
    <w:rsid w:val="00A71C68"/>
    <w:rsid w:val="00A72C36"/>
    <w:rsid w:val="00A76571"/>
    <w:rsid w:val="00A775F3"/>
    <w:rsid w:val="00A81D31"/>
    <w:rsid w:val="00A86456"/>
    <w:rsid w:val="00A97E68"/>
    <w:rsid w:val="00AA0D37"/>
    <w:rsid w:val="00AA1462"/>
    <w:rsid w:val="00AA21F8"/>
    <w:rsid w:val="00AB508C"/>
    <w:rsid w:val="00AB73C3"/>
    <w:rsid w:val="00AC03B2"/>
    <w:rsid w:val="00AD46E7"/>
    <w:rsid w:val="00AE0E6A"/>
    <w:rsid w:val="00AE4087"/>
    <w:rsid w:val="00AE4A6E"/>
    <w:rsid w:val="00AE5187"/>
    <w:rsid w:val="00AE72AB"/>
    <w:rsid w:val="00AF03C5"/>
    <w:rsid w:val="00AF3BFD"/>
    <w:rsid w:val="00AF5AF0"/>
    <w:rsid w:val="00AF5C01"/>
    <w:rsid w:val="00B01BFB"/>
    <w:rsid w:val="00B035CD"/>
    <w:rsid w:val="00B10A88"/>
    <w:rsid w:val="00B127E0"/>
    <w:rsid w:val="00B12D7C"/>
    <w:rsid w:val="00B12D81"/>
    <w:rsid w:val="00B43CC3"/>
    <w:rsid w:val="00B456D1"/>
    <w:rsid w:val="00B47328"/>
    <w:rsid w:val="00B47AD7"/>
    <w:rsid w:val="00B53E78"/>
    <w:rsid w:val="00B5566D"/>
    <w:rsid w:val="00B560E1"/>
    <w:rsid w:val="00B6163E"/>
    <w:rsid w:val="00B616B6"/>
    <w:rsid w:val="00B65879"/>
    <w:rsid w:val="00B65B56"/>
    <w:rsid w:val="00B86072"/>
    <w:rsid w:val="00B90C28"/>
    <w:rsid w:val="00B9626E"/>
    <w:rsid w:val="00B964B1"/>
    <w:rsid w:val="00BA5024"/>
    <w:rsid w:val="00BB008D"/>
    <w:rsid w:val="00BB11B2"/>
    <w:rsid w:val="00BB3E57"/>
    <w:rsid w:val="00BB4BA4"/>
    <w:rsid w:val="00BC5796"/>
    <w:rsid w:val="00BD3763"/>
    <w:rsid w:val="00BD68F7"/>
    <w:rsid w:val="00BE202F"/>
    <w:rsid w:val="00BE22AD"/>
    <w:rsid w:val="00BE2BB8"/>
    <w:rsid w:val="00BE3AB1"/>
    <w:rsid w:val="00BE45E3"/>
    <w:rsid w:val="00BF0F0A"/>
    <w:rsid w:val="00BF5F6D"/>
    <w:rsid w:val="00BF72BB"/>
    <w:rsid w:val="00C04F97"/>
    <w:rsid w:val="00C131AF"/>
    <w:rsid w:val="00C15DDB"/>
    <w:rsid w:val="00C201A3"/>
    <w:rsid w:val="00C24521"/>
    <w:rsid w:val="00C24E3F"/>
    <w:rsid w:val="00C269D1"/>
    <w:rsid w:val="00C30CC3"/>
    <w:rsid w:val="00C448AD"/>
    <w:rsid w:val="00C50E57"/>
    <w:rsid w:val="00C57F3B"/>
    <w:rsid w:val="00C61009"/>
    <w:rsid w:val="00C636E4"/>
    <w:rsid w:val="00C653FF"/>
    <w:rsid w:val="00C80D9B"/>
    <w:rsid w:val="00C81771"/>
    <w:rsid w:val="00C86AB2"/>
    <w:rsid w:val="00CA15A8"/>
    <w:rsid w:val="00CA259A"/>
    <w:rsid w:val="00CA3FCB"/>
    <w:rsid w:val="00CA7D70"/>
    <w:rsid w:val="00CB3A57"/>
    <w:rsid w:val="00CB3AA6"/>
    <w:rsid w:val="00CC5775"/>
    <w:rsid w:val="00CC70D6"/>
    <w:rsid w:val="00CD091A"/>
    <w:rsid w:val="00CD5866"/>
    <w:rsid w:val="00CD6CE1"/>
    <w:rsid w:val="00CD7F27"/>
    <w:rsid w:val="00CE1201"/>
    <w:rsid w:val="00CE139E"/>
    <w:rsid w:val="00CE3A8B"/>
    <w:rsid w:val="00CE4FE1"/>
    <w:rsid w:val="00CF199D"/>
    <w:rsid w:val="00CF223B"/>
    <w:rsid w:val="00CF24CF"/>
    <w:rsid w:val="00CF3BBD"/>
    <w:rsid w:val="00CF59BF"/>
    <w:rsid w:val="00CF5B10"/>
    <w:rsid w:val="00CF64E0"/>
    <w:rsid w:val="00CF749A"/>
    <w:rsid w:val="00D048EB"/>
    <w:rsid w:val="00D04DF1"/>
    <w:rsid w:val="00D1129C"/>
    <w:rsid w:val="00D16FBF"/>
    <w:rsid w:val="00D2292B"/>
    <w:rsid w:val="00D265B8"/>
    <w:rsid w:val="00D2661E"/>
    <w:rsid w:val="00D275AB"/>
    <w:rsid w:val="00D310D4"/>
    <w:rsid w:val="00D3113D"/>
    <w:rsid w:val="00D318F7"/>
    <w:rsid w:val="00D3348A"/>
    <w:rsid w:val="00D33942"/>
    <w:rsid w:val="00D46427"/>
    <w:rsid w:val="00D47B62"/>
    <w:rsid w:val="00D507E2"/>
    <w:rsid w:val="00D53351"/>
    <w:rsid w:val="00D61991"/>
    <w:rsid w:val="00D66F50"/>
    <w:rsid w:val="00D676E6"/>
    <w:rsid w:val="00D70194"/>
    <w:rsid w:val="00D750DC"/>
    <w:rsid w:val="00D75916"/>
    <w:rsid w:val="00D826A1"/>
    <w:rsid w:val="00D86195"/>
    <w:rsid w:val="00D92F96"/>
    <w:rsid w:val="00D957B6"/>
    <w:rsid w:val="00DA1096"/>
    <w:rsid w:val="00DB1DF6"/>
    <w:rsid w:val="00DB1E41"/>
    <w:rsid w:val="00DB47C0"/>
    <w:rsid w:val="00DB6E9C"/>
    <w:rsid w:val="00DC2AAD"/>
    <w:rsid w:val="00DC300F"/>
    <w:rsid w:val="00DD1309"/>
    <w:rsid w:val="00DE19F8"/>
    <w:rsid w:val="00DF37CB"/>
    <w:rsid w:val="00E01CCA"/>
    <w:rsid w:val="00E035F1"/>
    <w:rsid w:val="00E03DA6"/>
    <w:rsid w:val="00E10642"/>
    <w:rsid w:val="00E12DC8"/>
    <w:rsid w:val="00E21CC0"/>
    <w:rsid w:val="00E405CE"/>
    <w:rsid w:val="00E47CFF"/>
    <w:rsid w:val="00E526C6"/>
    <w:rsid w:val="00E53FD3"/>
    <w:rsid w:val="00E616D9"/>
    <w:rsid w:val="00E6470A"/>
    <w:rsid w:val="00E64D31"/>
    <w:rsid w:val="00E776BE"/>
    <w:rsid w:val="00E81411"/>
    <w:rsid w:val="00E90C8E"/>
    <w:rsid w:val="00E957E6"/>
    <w:rsid w:val="00EA040B"/>
    <w:rsid w:val="00EA080C"/>
    <w:rsid w:val="00EA23DF"/>
    <w:rsid w:val="00EA7B53"/>
    <w:rsid w:val="00EB0C9E"/>
    <w:rsid w:val="00EB2347"/>
    <w:rsid w:val="00EB35C7"/>
    <w:rsid w:val="00EB58D9"/>
    <w:rsid w:val="00EC4034"/>
    <w:rsid w:val="00ED4FC4"/>
    <w:rsid w:val="00EE1555"/>
    <w:rsid w:val="00EE1CEF"/>
    <w:rsid w:val="00EE655C"/>
    <w:rsid w:val="00EF39DB"/>
    <w:rsid w:val="00F050B0"/>
    <w:rsid w:val="00F056FB"/>
    <w:rsid w:val="00F11B00"/>
    <w:rsid w:val="00F33917"/>
    <w:rsid w:val="00F372BF"/>
    <w:rsid w:val="00F46BEE"/>
    <w:rsid w:val="00F533FF"/>
    <w:rsid w:val="00F630E8"/>
    <w:rsid w:val="00F709DD"/>
    <w:rsid w:val="00F72530"/>
    <w:rsid w:val="00F8401E"/>
    <w:rsid w:val="00F8656C"/>
    <w:rsid w:val="00F92CC5"/>
    <w:rsid w:val="00F92FEC"/>
    <w:rsid w:val="00F945F5"/>
    <w:rsid w:val="00FA24F7"/>
    <w:rsid w:val="00FB215C"/>
    <w:rsid w:val="00FB467F"/>
    <w:rsid w:val="00FC1054"/>
    <w:rsid w:val="00FC6D22"/>
    <w:rsid w:val="00FC740D"/>
    <w:rsid w:val="00FD1816"/>
    <w:rsid w:val="00FD22EE"/>
    <w:rsid w:val="00FD553D"/>
    <w:rsid w:val="00FD5DA0"/>
    <w:rsid w:val="00FD7023"/>
    <w:rsid w:val="00FD744B"/>
    <w:rsid w:val="00FE0170"/>
    <w:rsid w:val="00FE0216"/>
    <w:rsid w:val="00FE0E0E"/>
    <w:rsid w:val="00FE11E5"/>
    <w:rsid w:val="00FE1290"/>
    <w:rsid w:val="00FE154D"/>
    <w:rsid w:val="00FE282A"/>
    <w:rsid w:val="00FE3E06"/>
    <w:rsid w:val="00FE4FE4"/>
    <w:rsid w:val="00FF129A"/>
    <w:rsid w:val="00FF3705"/>
    <w:rsid w:val="00FF4073"/>
    <w:rsid w:val="00FF4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E89F738"/>
  <w15:chartTrackingRefBased/>
  <w15:docId w15:val="{A333C9A0-2F89-4398-8272-B06A2384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3F2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2DC5"/>
    <w:rPr>
      <w:color w:val="0000FF"/>
      <w:u w:val="single"/>
    </w:rPr>
  </w:style>
  <w:style w:type="table" w:styleId="TableGrid">
    <w:name w:val="Table Grid"/>
    <w:basedOn w:val="TableNormal"/>
    <w:uiPriority w:val="39"/>
    <w:rsid w:val="00792D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92DC5"/>
    <w:rPr>
      <w:color w:val="605E5C"/>
      <w:shd w:val="clear" w:color="auto" w:fill="E1DFDD"/>
    </w:rPr>
  </w:style>
  <w:style w:type="paragraph" w:styleId="ListParagraph">
    <w:name w:val="List Paragraph"/>
    <w:basedOn w:val="Normal"/>
    <w:uiPriority w:val="34"/>
    <w:qFormat/>
    <w:rsid w:val="00792DC5"/>
    <w:pPr>
      <w:ind w:left="720"/>
      <w:contextualSpacing/>
    </w:pPr>
  </w:style>
  <w:style w:type="paragraph" w:customStyle="1" w:styleId="xmsonormal">
    <w:name w:val="x_msonormal"/>
    <w:basedOn w:val="Normal"/>
    <w:rsid w:val="00360399"/>
    <w:rPr>
      <w:rFonts w:ascii="Calibri" w:hAnsi="Calibri" w:cs="Calibri"/>
      <w:sz w:val="22"/>
      <w:szCs w:val="22"/>
    </w:rPr>
  </w:style>
  <w:style w:type="character" w:styleId="Strong">
    <w:name w:val="Strong"/>
    <w:basedOn w:val="DefaultParagraphFont"/>
    <w:uiPriority w:val="22"/>
    <w:qFormat/>
    <w:rsid w:val="0095432D"/>
    <w:rPr>
      <w:b/>
      <w:bCs/>
    </w:rPr>
  </w:style>
  <w:style w:type="character" w:styleId="FollowedHyperlink">
    <w:name w:val="FollowedHyperlink"/>
    <w:basedOn w:val="DefaultParagraphFont"/>
    <w:uiPriority w:val="99"/>
    <w:semiHidden/>
    <w:unhideWhenUsed/>
    <w:rsid w:val="00A535F2"/>
    <w:rPr>
      <w:color w:val="954F72" w:themeColor="followedHyperlink"/>
      <w:u w:val="single"/>
    </w:rPr>
  </w:style>
  <w:style w:type="paragraph" w:styleId="Revision">
    <w:name w:val="Revision"/>
    <w:hidden/>
    <w:uiPriority w:val="99"/>
    <w:semiHidden/>
    <w:rsid w:val="001F02E4"/>
    <w:pPr>
      <w:spacing w:after="0" w:line="240" w:lineRule="auto"/>
    </w:pPr>
    <w:rPr>
      <w:sz w:val="24"/>
      <w:szCs w:val="24"/>
    </w:rPr>
  </w:style>
  <w:style w:type="character" w:styleId="CommentReference">
    <w:name w:val="annotation reference"/>
    <w:basedOn w:val="DefaultParagraphFont"/>
    <w:uiPriority w:val="99"/>
    <w:semiHidden/>
    <w:unhideWhenUsed/>
    <w:rsid w:val="00C636E4"/>
    <w:rPr>
      <w:sz w:val="16"/>
      <w:szCs w:val="16"/>
    </w:rPr>
  </w:style>
  <w:style w:type="paragraph" w:styleId="CommentText">
    <w:name w:val="annotation text"/>
    <w:basedOn w:val="Normal"/>
    <w:link w:val="CommentTextChar"/>
    <w:uiPriority w:val="99"/>
    <w:unhideWhenUsed/>
    <w:rsid w:val="00C636E4"/>
    <w:rPr>
      <w:sz w:val="20"/>
      <w:szCs w:val="20"/>
    </w:rPr>
  </w:style>
  <w:style w:type="character" w:customStyle="1" w:styleId="CommentTextChar">
    <w:name w:val="Comment Text Char"/>
    <w:basedOn w:val="DefaultParagraphFont"/>
    <w:link w:val="CommentText"/>
    <w:uiPriority w:val="99"/>
    <w:rsid w:val="00C636E4"/>
    <w:rPr>
      <w:sz w:val="20"/>
      <w:szCs w:val="20"/>
    </w:rPr>
  </w:style>
  <w:style w:type="paragraph" w:styleId="CommentSubject">
    <w:name w:val="annotation subject"/>
    <w:basedOn w:val="CommentText"/>
    <w:next w:val="CommentText"/>
    <w:link w:val="CommentSubjectChar"/>
    <w:uiPriority w:val="99"/>
    <w:semiHidden/>
    <w:unhideWhenUsed/>
    <w:rsid w:val="00C636E4"/>
    <w:rPr>
      <w:b/>
      <w:bCs/>
    </w:rPr>
  </w:style>
  <w:style w:type="character" w:customStyle="1" w:styleId="CommentSubjectChar">
    <w:name w:val="Comment Subject Char"/>
    <w:basedOn w:val="CommentTextChar"/>
    <w:link w:val="CommentSubject"/>
    <w:uiPriority w:val="99"/>
    <w:semiHidden/>
    <w:rsid w:val="00C636E4"/>
    <w:rPr>
      <w:b/>
      <w:bCs/>
      <w:sz w:val="20"/>
      <w:szCs w:val="20"/>
    </w:rPr>
  </w:style>
  <w:style w:type="paragraph" w:styleId="BalloonText">
    <w:name w:val="Balloon Text"/>
    <w:basedOn w:val="Normal"/>
    <w:link w:val="BalloonTextChar"/>
    <w:uiPriority w:val="99"/>
    <w:semiHidden/>
    <w:unhideWhenUsed/>
    <w:rsid w:val="00DB4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7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99212">
      <w:bodyDiv w:val="1"/>
      <w:marLeft w:val="0"/>
      <w:marRight w:val="0"/>
      <w:marTop w:val="0"/>
      <w:marBottom w:val="0"/>
      <w:divBdr>
        <w:top w:val="none" w:sz="0" w:space="0" w:color="auto"/>
        <w:left w:val="none" w:sz="0" w:space="0" w:color="auto"/>
        <w:bottom w:val="none" w:sz="0" w:space="0" w:color="auto"/>
        <w:right w:val="none" w:sz="0" w:space="0" w:color="auto"/>
      </w:divBdr>
    </w:div>
    <w:div w:id="481391145">
      <w:bodyDiv w:val="1"/>
      <w:marLeft w:val="0"/>
      <w:marRight w:val="0"/>
      <w:marTop w:val="0"/>
      <w:marBottom w:val="0"/>
      <w:divBdr>
        <w:top w:val="none" w:sz="0" w:space="0" w:color="auto"/>
        <w:left w:val="none" w:sz="0" w:space="0" w:color="auto"/>
        <w:bottom w:val="none" w:sz="0" w:space="0" w:color="auto"/>
        <w:right w:val="none" w:sz="0" w:space="0" w:color="auto"/>
      </w:divBdr>
    </w:div>
    <w:div w:id="794712472">
      <w:bodyDiv w:val="1"/>
      <w:marLeft w:val="0"/>
      <w:marRight w:val="0"/>
      <w:marTop w:val="0"/>
      <w:marBottom w:val="0"/>
      <w:divBdr>
        <w:top w:val="none" w:sz="0" w:space="0" w:color="auto"/>
        <w:left w:val="none" w:sz="0" w:space="0" w:color="auto"/>
        <w:bottom w:val="none" w:sz="0" w:space="0" w:color="auto"/>
        <w:right w:val="none" w:sz="0" w:space="0" w:color="auto"/>
      </w:divBdr>
    </w:div>
    <w:div w:id="1019892236">
      <w:bodyDiv w:val="1"/>
      <w:marLeft w:val="0"/>
      <w:marRight w:val="0"/>
      <w:marTop w:val="0"/>
      <w:marBottom w:val="0"/>
      <w:divBdr>
        <w:top w:val="none" w:sz="0" w:space="0" w:color="auto"/>
        <w:left w:val="none" w:sz="0" w:space="0" w:color="auto"/>
        <w:bottom w:val="none" w:sz="0" w:space="0" w:color="auto"/>
        <w:right w:val="none" w:sz="0" w:space="0" w:color="auto"/>
      </w:divBdr>
    </w:div>
    <w:div w:id="1047022775">
      <w:bodyDiv w:val="1"/>
      <w:marLeft w:val="0"/>
      <w:marRight w:val="0"/>
      <w:marTop w:val="0"/>
      <w:marBottom w:val="0"/>
      <w:divBdr>
        <w:top w:val="none" w:sz="0" w:space="0" w:color="auto"/>
        <w:left w:val="none" w:sz="0" w:space="0" w:color="auto"/>
        <w:bottom w:val="none" w:sz="0" w:space="0" w:color="auto"/>
        <w:right w:val="none" w:sz="0" w:space="0" w:color="auto"/>
      </w:divBdr>
    </w:div>
    <w:div w:id="1211695950">
      <w:bodyDiv w:val="1"/>
      <w:marLeft w:val="0"/>
      <w:marRight w:val="0"/>
      <w:marTop w:val="0"/>
      <w:marBottom w:val="0"/>
      <w:divBdr>
        <w:top w:val="none" w:sz="0" w:space="0" w:color="auto"/>
        <w:left w:val="none" w:sz="0" w:space="0" w:color="auto"/>
        <w:bottom w:val="none" w:sz="0" w:space="0" w:color="auto"/>
        <w:right w:val="none" w:sz="0" w:space="0" w:color="auto"/>
      </w:divBdr>
    </w:div>
    <w:div w:id="1652520061">
      <w:bodyDiv w:val="1"/>
      <w:marLeft w:val="0"/>
      <w:marRight w:val="0"/>
      <w:marTop w:val="0"/>
      <w:marBottom w:val="0"/>
      <w:divBdr>
        <w:top w:val="none" w:sz="0" w:space="0" w:color="auto"/>
        <w:left w:val="none" w:sz="0" w:space="0" w:color="auto"/>
        <w:bottom w:val="none" w:sz="0" w:space="0" w:color="auto"/>
        <w:right w:val="none" w:sz="0" w:space="0" w:color="auto"/>
      </w:divBdr>
    </w:div>
    <w:div w:id="2079210870">
      <w:bodyDiv w:val="1"/>
      <w:marLeft w:val="0"/>
      <w:marRight w:val="0"/>
      <w:marTop w:val="0"/>
      <w:marBottom w:val="0"/>
      <w:divBdr>
        <w:top w:val="none" w:sz="0" w:space="0" w:color="auto"/>
        <w:left w:val="none" w:sz="0" w:space="0" w:color="auto"/>
        <w:bottom w:val="none" w:sz="0" w:space="0" w:color="auto"/>
        <w:right w:val="none" w:sz="0" w:space="0" w:color="auto"/>
      </w:divBdr>
    </w:div>
    <w:div w:id="212207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cop.info/committee/scitech/"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youtube.com/watch?v=-LZIQ5BxD2s"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escop.info%2Fwp-content%2Fuploads%2F2017%2F05%2FSTC_INNOVATION_EXCELLENCE_AWARD_CALL_2025.pdf&amp;data=05%7C02%7Cjennhorton%40unr.edu%7Cfda6aec04d27404ba73608dd2eb688f3%7C523b4bfc0ebd4c03b2b96f6a17fd31d8%7C0%7C0%7C638718083695956617%7CUnknown%7CTWFpbGZsb3d8eyJFbXB0eU1hcGkiOnRydWUsIlYiOiIwLjAuMDAwMCIsIlAiOiJXaW4zMiIsIkFOIjoiTWFpbCIsIldUIjoyfQ%3D%3D%7C0%7C%7C%7C&amp;sdata=nSgXH4gQeh1%2FHyX%2FJWiwNG9lJcmGeDHkEjGHoxE%2Bp50%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hyperlink" Target="https://www.nifa.usda.gov/grants/programs/agriculture-food-research-initiative/afri-request-applications" TargetMode="Externa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unr.zoom.us/j/83632004665?pwd=jab272YVVMB45nzqbSzD6SemgIj0YW.1" TargetMode="External"/><Relationship Id="rId14" Type="http://schemas.openxmlformats.org/officeDocument/2006/relationships/hyperlink" Target="https://unr.zoom.us/rec/share/AslEajDlZR_6yOJPbGhqxtGdU4XkuXOb2s1IorsUtMtRYEzoFVp2doQOq4RdAD0x.2hN5WBMUeScuYdV-?startTime=1733777508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0C56D3C2AC014E8604C19B68F4B1D4" ma:contentTypeVersion="12" ma:contentTypeDescription="Create a new document." ma:contentTypeScope="" ma:versionID="c3fa89d8bb4f0f8a5c3507d89e1ae7ee">
  <xsd:schema xmlns:xsd="http://www.w3.org/2001/XMLSchema" xmlns:xs="http://www.w3.org/2001/XMLSchema" xmlns:p="http://schemas.microsoft.com/office/2006/metadata/properties" xmlns:ns3="f22481c1-16ed-46f0-ac13-2c0507e5c50c" targetNamespace="http://schemas.microsoft.com/office/2006/metadata/properties" ma:root="true" ma:fieldsID="1c2ada4f168194d9cbdd6ae22ff7784d" ns3:_="">
    <xsd:import namespace="f22481c1-16ed-46f0-ac13-2c0507e5c50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AutoTags" minOccurs="0"/>
                <xsd:element ref="ns3:MediaServiceOCR" minOccurs="0"/>
                <xsd:element ref="ns3:MediaServiceDateTaken" minOccurs="0"/>
                <xsd:element ref="ns3:MediaServiceLocation"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481c1-16ed-46f0-ac13-2c0507e5c5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A6A3F9-A1CC-4DA5-87A5-E66387631C9D}">
  <ds:schemaRefs>
    <ds:schemaRef ds:uri="http://schemas.microsoft.com/sharepoint/v3/contenttype/forms"/>
  </ds:schemaRefs>
</ds:datastoreItem>
</file>

<file path=customXml/itemProps2.xml><?xml version="1.0" encoding="utf-8"?>
<ds:datastoreItem xmlns:ds="http://schemas.openxmlformats.org/officeDocument/2006/customXml" ds:itemID="{1FDA93E4-469C-49EB-8D9A-23A2C11D4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481c1-16ed-46f0-ac13-2c0507e5c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538981-9220-4FD5-BE16-2EBE2A2D0252}">
  <ds:schemaRefs>
    <ds:schemaRef ds:uri="http://schemas.microsoft.com/office/2006/documentManagement/types"/>
    <ds:schemaRef ds:uri="http://schemas.microsoft.com/office/infopath/2007/PartnerControls"/>
    <ds:schemaRef ds:uri="f22481c1-16ed-46f0-ac13-2c0507e5c50c"/>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Hess</dc:creator>
  <cp:keywords/>
  <dc:description/>
  <cp:lastModifiedBy>Jennifer Horton</cp:lastModifiedBy>
  <cp:revision>3</cp:revision>
  <cp:lastPrinted>2024-09-16T15:33:00Z</cp:lastPrinted>
  <dcterms:created xsi:type="dcterms:W3CDTF">2025-01-13T20:52:00Z</dcterms:created>
  <dcterms:modified xsi:type="dcterms:W3CDTF">2025-01-14T22:56:00Z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0x010100E10C56D3C2AC014E8604C19B68F4B1D4</vt:lpwstr>
  </property>
</Properties>
</file>