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35ACF" w14:textId="77777777" w:rsidR="00792DC5" w:rsidRPr="006A584B" w:rsidRDefault="00792DC5" w:rsidP="006A584B">
      <w:pPr>
        <w:ind w:left="720" w:hanging="720"/>
        <w:rPr>
          <w:rFonts w:cstheme="minorHAnsi"/>
        </w:rPr>
      </w:pPr>
      <w:bookmarkStart w:id="0" w:name="_GoBack"/>
      <w:bookmarkEnd w:id="0"/>
      <w:r w:rsidRPr="0077138A">
        <w:rPr>
          <w:rFonts w:cstheme="minorHAnsi"/>
          <w:b/>
          <w:bCs/>
        </w:rPr>
        <w:t>ESCOP Science &amp; Technology:</w:t>
      </w:r>
      <w:r w:rsidRPr="0077138A">
        <w:rPr>
          <w:rFonts w:cstheme="minorHAnsi"/>
        </w:rPr>
        <w:t xml:space="preserve"> </w:t>
      </w:r>
      <w:hyperlink r:id="rId8" w:history="1">
        <w:r w:rsidRPr="0077138A">
          <w:rPr>
            <w:rStyle w:val="Hyperlink"/>
            <w:rFonts w:cstheme="minorHAnsi"/>
          </w:rPr>
          <w:t>http://escop.info/committee/scitech/</w:t>
        </w:r>
      </w:hyperlink>
    </w:p>
    <w:p w14:paraId="23FF84D4" w14:textId="77777777" w:rsidR="00792DC5" w:rsidRDefault="00804731" w:rsidP="00C448AD">
      <w:pPr>
        <w:ind w:left="720" w:hanging="720"/>
        <w:rPr>
          <w:rFonts w:cstheme="minorHAnsi"/>
          <w:b/>
          <w:bCs/>
        </w:rPr>
      </w:pPr>
      <w:r>
        <w:rPr>
          <w:rFonts w:cstheme="minorHAnsi"/>
          <w:b/>
          <w:bCs/>
        </w:rPr>
        <w:t>1</w:t>
      </w:r>
      <w:r w:rsidR="00522B19">
        <w:rPr>
          <w:rFonts w:cstheme="minorHAnsi"/>
          <w:b/>
          <w:bCs/>
        </w:rPr>
        <w:t>2</w:t>
      </w:r>
      <w:r>
        <w:rPr>
          <w:rFonts w:cstheme="minorHAnsi"/>
          <w:b/>
          <w:bCs/>
        </w:rPr>
        <w:t>.</w:t>
      </w:r>
      <w:r w:rsidR="00522B19">
        <w:rPr>
          <w:rFonts w:cstheme="minorHAnsi"/>
          <w:b/>
          <w:bCs/>
        </w:rPr>
        <w:t>04</w:t>
      </w:r>
      <w:r>
        <w:rPr>
          <w:rFonts w:cstheme="minorHAnsi"/>
          <w:b/>
          <w:bCs/>
        </w:rPr>
        <w:t>.2023</w:t>
      </w:r>
    </w:p>
    <w:p w14:paraId="1C977363" w14:textId="77777777" w:rsidR="008B0AB5" w:rsidRDefault="004C24ED" w:rsidP="00C448AD">
      <w:pPr>
        <w:ind w:left="720" w:hanging="720"/>
        <w:rPr>
          <w:rFonts w:cstheme="minorHAnsi"/>
          <w:b/>
          <w:bCs/>
        </w:rPr>
      </w:pPr>
      <w:r>
        <w:rPr>
          <w:rFonts w:cstheme="minorHAnsi"/>
          <w:b/>
          <w:bCs/>
        </w:rPr>
        <w:t>3</w:t>
      </w:r>
      <w:r w:rsidR="008B0AB5">
        <w:rPr>
          <w:rFonts w:cstheme="minorHAnsi"/>
          <w:b/>
          <w:bCs/>
        </w:rPr>
        <w:t>:</w:t>
      </w:r>
      <w:r>
        <w:rPr>
          <w:rFonts w:cstheme="minorHAnsi"/>
          <w:b/>
          <w:bCs/>
        </w:rPr>
        <w:t>3</w:t>
      </w:r>
      <w:r w:rsidR="008B0AB5">
        <w:rPr>
          <w:rFonts w:cstheme="minorHAnsi"/>
          <w:b/>
          <w:bCs/>
        </w:rPr>
        <w:t>0-</w:t>
      </w:r>
      <w:r>
        <w:rPr>
          <w:rFonts w:cstheme="minorHAnsi"/>
          <w:b/>
          <w:bCs/>
        </w:rPr>
        <w:t>4</w:t>
      </w:r>
      <w:r w:rsidR="008B0AB5">
        <w:rPr>
          <w:rFonts w:cstheme="minorHAnsi"/>
          <w:b/>
          <w:bCs/>
        </w:rPr>
        <w:t>:</w:t>
      </w:r>
      <w:r>
        <w:rPr>
          <w:rFonts w:cstheme="minorHAnsi"/>
          <w:b/>
          <w:bCs/>
        </w:rPr>
        <w:t>3</w:t>
      </w:r>
      <w:r w:rsidR="008B0AB5">
        <w:rPr>
          <w:rFonts w:cstheme="minorHAnsi"/>
          <w:b/>
          <w:bCs/>
        </w:rPr>
        <w:t xml:space="preserve">0 pm </w:t>
      </w:r>
      <w:r>
        <w:rPr>
          <w:rFonts w:cstheme="minorHAnsi"/>
          <w:b/>
          <w:bCs/>
        </w:rPr>
        <w:t>C</w:t>
      </w:r>
      <w:r w:rsidR="008B0AB5">
        <w:rPr>
          <w:rFonts w:cstheme="minorHAnsi"/>
          <w:b/>
          <w:bCs/>
        </w:rPr>
        <w:t>T</w:t>
      </w:r>
    </w:p>
    <w:p w14:paraId="7932638B" w14:textId="77777777" w:rsidR="00804731" w:rsidRDefault="00CE4C39" w:rsidP="00C448AD">
      <w:pPr>
        <w:ind w:left="720" w:hanging="720"/>
        <w:rPr>
          <w:rFonts w:cstheme="minorHAnsi"/>
          <w:b/>
          <w:bCs/>
        </w:rPr>
      </w:pPr>
      <w:hyperlink r:id="rId9" w:history="1">
        <w:r w:rsidR="00804731" w:rsidRPr="001959B4">
          <w:rPr>
            <w:rStyle w:val="Hyperlink"/>
            <w:rFonts w:cstheme="minorHAnsi"/>
            <w:b/>
            <w:bCs/>
          </w:rPr>
          <w:t>https://us02web.zoom.us/j/88134284585?pwd=enF0NmFlY25teUNKN3k5WUVoYUI2UT09</w:t>
        </w:r>
      </w:hyperlink>
    </w:p>
    <w:p w14:paraId="1D21CFBF" w14:textId="77777777" w:rsidR="00804731" w:rsidRDefault="00804731" w:rsidP="00804731">
      <w:r>
        <w:t>Meeting ID: 881 3428 4585 Passcode: STC</w:t>
      </w:r>
    </w:p>
    <w:p w14:paraId="352B9CCB" w14:textId="77777777" w:rsidR="00804731" w:rsidRDefault="00804731" w:rsidP="00C448AD">
      <w:pPr>
        <w:ind w:left="720" w:hanging="720"/>
        <w:rPr>
          <w:rFonts w:cstheme="minorHAnsi"/>
          <w:b/>
          <w:bCs/>
        </w:rPr>
      </w:pPr>
    </w:p>
    <w:p w14:paraId="652AD962" w14:textId="77777777" w:rsidR="00792DC5" w:rsidRPr="0077138A" w:rsidRDefault="00792DC5" w:rsidP="006A584B">
      <w:pPr>
        <w:spacing w:before="120"/>
        <w:ind w:left="720" w:hanging="720"/>
        <w:rPr>
          <w:rFonts w:cstheme="minorHAnsi"/>
          <w:b/>
          <w:bCs/>
        </w:rPr>
      </w:pPr>
      <w:r w:rsidRPr="0077138A">
        <w:rPr>
          <w:rFonts w:cstheme="minorHAnsi"/>
          <w:b/>
          <w:bCs/>
        </w:rPr>
        <w:t>Committee Members: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048"/>
        <w:gridCol w:w="4307"/>
      </w:tblGrid>
      <w:tr w:rsidR="00792DC5" w:rsidRPr="00E12DC8" w14:paraId="0C9F5C0B" w14:textId="77777777" w:rsidTr="005F114E">
        <w:tc>
          <w:tcPr>
            <w:tcW w:w="5048" w:type="dxa"/>
          </w:tcPr>
          <w:p w14:paraId="37E262F0" w14:textId="77777777" w:rsidR="00481788" w:rsidRDefault="005D7229" w:rsidP="00481788">
            <w:r w:rsidRPr="00BA2EF3">
              <w:rPr>
                <w:b/>
                <w:bCs/>
              </w:rPr>
              <w:t>Chair:</w:t>
            </w:r>
            <w:r>
              <w:t xml:space="preserve"> </w:t>
            </w:r>
            <w:r w:rsidR="00481788">
              <w:t>Nathan Slaton (SAAESD)</w:t>
            </w:r>
          </w:p>
          <w:p w14:paraId="02FA5EF8" w14:textId="77777777" w:rsidR="005D7229" w:rsidRDefault="005D7229" w:rsidP="005D7229">
            <w:r w:rsidRPr="00BA2EF3">
              <w:rPr>
                <w:b/>
                <w:bCs/>
              </w:rPr>
              <w:t>Past Chair:</w:t>
            </w:r>
            <w:r w:rsidRPr="00657881">
              <w:t xml:space="preserve"> </w:t>
            </w:r>
            <w:r w:rsidR="00481788" w:rsidRPr="00657881">
              <w:t>Bernie Engel (NCRA</w:t>
            </w:r>
            <w:r w:rsidR="00481788">
              <w:t>)</w:t>
            </w:r>
          </w:p>
          <w:p w14:paraId="5A19F209" w14:textId="77777777" w:rsidR="0077138A" w:rsidRDefault="0077138A" w:rsidP="0077138A"/>
          <w:p w14:paraId="306727FA" w14:textId="77777777" w:rsidR="0077138A" w:rsidRPr="00BA2EF3" w:rsidRDefault="0077138A" w:rsidP="0077138A">
            <w:pPr>
              <w:rPr>
                <w:b/>
                <w:bCs/>
              </w:rPr>
            </w:pPr>
            <w:r w:rsidRPr="00BA2EF3">
              <w:rPr>
                <w:b/>
                <w:bCs/>
              </w:rPr>
              <w:t>Delegates:</w:t>
            </w:r>
          </w:p>
          <w:p w14:paraId="00757119" w14:textId="77777777" w:rsidR="0077138A" w:rsidRDefault="0077138A" w:rsidP="0077138A">
            <w:r>
              <w:t>Alton Thompson (ARD)</w:t>
            </w:r>
          </w:p>
          <w:p w14:paraId="3480864D" w14:textId="77777777" w:rsidR="0077138A" w:rsidRDefault="0077138A" w:rsidP="0077138A">
            <w:r>
              <w:t>John Yang (ARD)</w:t>
            </w:r>
          </w:p>
          <w:p w14:paraId="41AD16FC" w14:textId="77777777" w:rsidR="0077138A" w:rsidRDefault="0077138A" w:rsidP="0077138A">
            <w:r>
              <w:t>Frank Casey (NCRA)</w:t>
            </w:r>
          </w:p>
          <w:p w14:paraId="28578CD0" w14:textId="77777777" w:rsidR="0077138A" w:rsidRDefault="0077138A" w:rsidP="0077138A">
            <w:r w:rsidRPr="00657881">
              <w:t xml:space="preserve">Shibu Jose </w:t>
            </w:r>
            <w:r>
              <w:t>(NCRA)</w:t>
            </w:r>
          </w:p>
          <w:p w14:paraId="41C1DFD4" w14:textId="77777777" w:rsidR="0077138A" w:rsidRDefault="0077138A" w:rsidP="0077138A">
            <w:r>
              <w:t>Indrajeet Chaubey (NERA)</w:t>
            </w:r>
          </w:p>
          <w:p w14:paraId="45B4A0CE" w14:textId="77777777" w:rsidR="007227EA" w:rsidRDefault="007227EA" w:rsidP="007227EA">
            <w:r w:rsidRPr="004A603F">
              <w:t>George Criner</w:t>
            </w:r>
            <w:r>
              <w:t xml:space="preserve"> (NERA)</w:t>
            </w:r>
          </w:p>
          <w:p w14:paraId="3D89E20B" w14:textId="77777777" w:rsidR="0077138A" w:rsidRDefault="0077138A" w:rsidP="0077138A">
            <w:r>
              <w:t>Nathan McKinney (SAAESD)</w:t>
            </w:r>
          </w:p>
          <w:p w14:paraId="6DB1865A" w14:textId="77777777" w:rsidR="004C24ED" w:rsidRDefault="004C24ED" w:rsidP="0077138A">
            <w:r>
              <w:t>David Monk (SAAESD)</w:t>
            </w:r>
          </w:p>
          <w:p w14:paraId="4E7C1A0A" w14:textId="77777777" w:rsidR="0077138A" w:rsidRDefault="0077138A" w:rsidP="0077138A">
            <w:r>
              <w:t>Gene Kelly (WAAESD)</w:t>
            </w:r>
          </w:p>
          <w:p w14:paraId="09FFC87A" w14:textId="77777777" w:rsidR="0077138A" w:rsidRDefault="0077138A" w:rsidP="0077138A">
            <w:r>
              <w:t>Chris Davies (WAAESD)</w:t>
            </w:r>
          </w:p>
          <w:p w14:paraId="34BAB7CE" w14:textId="77777777" w:rsidR="0077138A" w:rsidRDefault="0077138A" w:rsidP="0077138A"/>
          <w:p w14:paraId="7A2A183F" w14:textId="77777777" w:rsidR="0077138A" w:rsidRPr="00BA2EF3" w:rsidRDefault="0077138A" w:rsidP="0077138A">
            <w:pPr>
              <w:rPr>
                <w:b/>
                <w:bCs/>
              </w:rPr>
            </w:pPr>
            <w:r w:rsidRPr="00BA2EF3">
              <w:rPr>
                <w:b/>
                <w:bCs/>
              </w:rPr>
              <w:t>Executive Vice Chair:</w:t>
            </w:r>
          </w:p>
          <w:p w14:paraId="3BF134DA" w14:textId="77777777" w:rsidR="0077138A" w:rsidRDefault="0077138A" w:rsidP="0077138A">
            <w:r>
              <w:t>Bret Hess (WAAESD ED)</w:t>
            </w:r>
          </w:p>
          <w:p w14:paraId="2F8574B9" w14:textId="77777777" w:rsidR="00792DC5" w:rsidRPr="00E12DC8" w:rsidRDefault="0077138A" w:rsidP="0077138A">
            <w:pPr>
              <w:rPr>
                <w:rFonts w:cstheme="minorHAnsi"/>
                <w:sz w:val="22"/>
                <w:szCs w:val="22"/>
              </w:rPr>
            </w:pPr>
            <w:r>
              <w:t xml:space="preserve">Jennifer </w:t>
            </w:r>
            <w:r w:rsidR="00481788">
              <w:t>Horton</w:t>
            </w:r>
            <w:r>
              <w:t xml:space="preserve"> (WAAESD </w:t>
            </w:r>
            <w:r w:rsidR="00606369">
              <w:t>Recording Secretary</w:t>
            </w:r>
            <w:r>
              <w:t>)</w:t>
            </w:r>
          </w:p>
        </w:tc>
        <w:tc>
          <w:tcPr>
            <w:tcW w:w="4307" w:type="dxa"/>
          </w:tcPr>
          <w:p w14:paraId="2DDBBBC5" w14:textId="77777777" w:rsidR="00792DC5" w:rsidRPr="00E12DC8" w:rsidRDefault="00792DC5" w:rsidP="005F114E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E12DC8">
              <w:rPr>
                <w:rFonts w:cstheme="minorHAnsi"/>
                <w:b/>
                <w:bCs/>
                <w:sz w:val="22"/>
                <w:szCs w:val="22"/>
              </w:rPr>
              <w:t xml:space="preserve">Liaisons: </w:t>
            </w:r>
          </w:p>
          <w:p w14:paraId="61BF30E2" w14:textId="77777777" w:rsidR="00661525" w:rsidRPr="00E12DC8" w:rsidRDefault="00986041" w:rsidP="0066152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Tara McHugh</w:t>
            </w:r>
            <w:r w:rsidR="00661525" w:rsidRPr="00E12DC8">
              <w:rPr>
                <w:rFonts w:cstheme="minorHAnsi"/>
                <w:sz w:val="22"/>
                <w:szCs w:val="22"/>
              </w:rPr>
              <w:t xml:space="preserve"> (ARS)</w:t>
            </w:r>
          </w:p>
          <w:p w14:paraId="7EC33067" w14:textId="77777777" w:rsidR="00CF5B10" w:rsidRPr="00E12DC8" w:rsidRDefault="00A42DDF" w:rsidP="00CF5B10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Kevin Kephart</w:t>
            </w:r>
            <w:r w:rsidR="00CF5B10" w:rsidRPr="00E12DC8">
              <w:rPr>
                <w:rFonts w:cstheme="minorHAnsi"/>
                <w:sz w:val="22"/>
                <w:szCs w:val="22"/>
              </w:rPr>
              <w:t xml:space="preserve"> (NIFA)</w:t>
            </w:r>
          </w:p>
          <w:p w14:paraId="2124EB9C" w14:textId="77777777" w:rsidR="00792DC5" w:rsidRPr="00E12DC8" w:rsidRDefault="007E2407" w:rsidP="005F114E">
            <w:pPr>
              <w:rPr>
                <w:rFonts w:cstheme="minorHAnsi"/>
                <w:sz w:val="22"/>
                <w:szCs w:val="22"/>
              </w:rPr>
            </w:pPr>
            <w:r w:rsidRPr="007E2407">
              <w:rPr>
                <w:rFonts w:cstheme="minorHAnsi"/>
                <w:sz w:val="22"/>
                <w:szCs w:val="22"/>
              </w:rPr>
              <w:t xml:space="preserve">Roger Magarey </w:t>
            </w:r>
            <w:r w:rsidR="00792DC5" w:rsidRPr="00E12DC8">
              <w:rPr>
                <w:rFonts w:cstheme="minorHAnsi"/>
                <w:sz w:val="22"/>
                <w:szCs w:val="22"/>
              </w:rPr>
              <w:t>(NIPMCC)</w:t>
            </w:r>
          </w:p>
          <w:p w14:paraId="206F93D2" w14:textId="77777777" w:rsidR="00792DC5" w:rsidRPr="00E12DC8" w:rsidRDefault="00BB11B2" w:rsidP="005F114E">
            <w:pPr>
              <w:rPr>
                <w:rFonts w:cstheme="minorHAnsi"/>
                <w:sz w:val="22"/>
                <w:szCs w:val="22"/>
              </w:rPr>
            </w:pPr>
            <w:r w:rsidRPr="00BB11B2">
              <w:rPr>
                <w:rFonts w:cstheme="minorHAnsi"/>
                <w:sz w:val="22"/>
                <w:szCs w:val="22"/>
              </w:rPr>
              <w:t xml:space="preserve">Tim Killian </w:t>
            </w:r>
            <w:r w:rsidR="00792DC5" w:rsidRPr="00E12DC8">
              <w:rPr>
                <w:rFonts w:cstheme="minorHAnsi"/>
                <w:sz w:val="22"/>
                <w:szCs w:val="22"/>
              </w:rPr>
              <w:t>(SSCC)</w:t>
            </w:r>
          </w:p>
          <w:p w14:paraId="73869216" w14:textId="77777777" w:rsidR="00792DC5" w:rsidRPr="00E12DC8" w:rsidRDefault="00792DC5" w:rsidP="00CF5B10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589AC3D2" w14:textId="77777777" w:rsidR="002F476A" w:rsidRPr="005B34C1" w:rsidRDefault="002F476A" w:rsidP="002F476A">
      <w:pPr>
        <w:rPr>
          <w:sz w:val="22"/>
          <w:szCs w:val="22"/>
        </w:rPr>
      </w:pPr>
      <w:bookmarkStart w:id="1" w:name="_Hlk62472809"/>
      <w:r w:rsidRPr="005B34C1">
        <w:rPr>
          <w:b/>
          <w:bCs/>
          <w:sz w:val="22"/>
          <w:szCs w:val="22"/>
        </w:rPr>
        <w:t>Agenda:</w:t>
      </w:r>
      <w:r w:rsidRPr="005B34C1">
        <w:rPr>
          <w:sz w:val="22"/>
          <w:szCs w:val="22"/>
        </w:rPr>
        <w:t xml:space="preserve"> </w:t>
      </w:r>
    </w:p>
    <w:p w14:paraId="44574779" w14:textId="77777777" w:rsidR="002F476A" w:rsidRPr="005B34C1" w:rsidRDefault="002F476A" w:rsidP="002F476A">
      <w:pPr>
        <w:numPr>
          <w:ilvl w:val="0"/>
          <w:numId w:val="3"/>
        </w:numPr>
        <w:rPr>
          <w:rFonts w:eastAsia="Times New Roman"/>
          <w:sz w:val="22"/>
          <w:szCs w:val="22"/>
        </w:rPr>
      </w:pPr>
      <w:r w:rsidRPr="005B34C1">
        <w:rPr>
          <w:rFonts w:eastAsia="Times New Roman"/>
          <w:b/>
          <w:bCs/>
          <w:sz w:val="22"/>
          <w:szCs w:val="22"/>
        </w:rPr>
        <w:t xml:space="preserve">Welcome </w:t>
      </w:r>
      <w:bookmarkStart w:id="2" w:name="_Hlk54695161"/>
      <w:r w:rsidRPr="005B34C1">
        <w:rPr>
          <w:rFonts w:eastAsia="Times New Roman"/>
          <w:sz w:val="22"/>
          <w:szCs w:val="22"/>
        </w:rPr>
        <w:t xml:space="preserve">– </w:t>
      </w:r>
      <w:bookmarkEnd w:id="2"/>
      <w:r w:rsidR="00747381">
        <w:rPr>
          <w:rFonts w:eastAsia="Times New Roman"/>
          <w:sz w:val="22"/>
          <w:szCs w:val="22"/>
        </w:rPr>
        <w:t>Nathan</w:t>
      </w:r>
      <w:r w:rsidR="00BE2CD9">
        <w:rPr>
          <w:rFonts w:eastAsia="Times New Roman"/>
          <w:sz w:val="22"/>
          <w:szCs w:val="22"/>
        </w:rPr>
        <w:t xml:space="preserve"> welcomed members</w:t>
      </w:r>
      <w:r w:rsidR="002C212B">
        <w:rPr>
          <w:rFonts w:eastAsia="Times New Roman"/>
          <w:sz w:val="22"/>
          <w:szCs w:val="22"/>
        </w:rPr>
        <w:t>.</w:t>
      </w:r>
    </w:p>
    <w:p w14:paraId="635DD448" w14:textId="77777777" w:rsidR="002F476A" w:rsidRPr="005B34C1" w:rsidRDefault="002F476A" w:rsidP="002F476A">
      <w:pPr>
        <w:numPr>
          <w:ilvl w:val="0"/>
          <w:numId w:val="3"/>
        </w:numPr>
        <w:rPr>
          <w:rFonts w:eastAsia="Times New Roman"/>
          <w:sz w:val="22"/>
          <w:szCs w:val="22"/>
        </w:rPr>
      </w:pPr>
      <w:r w:rsidRPr="005B34C1">
        <w:rPr>
          <w:rFonts w:eastAsia="Times New Roman"/>
          <w:b/>
          <w:bCs/>
          <w:sz w:val="22"/>
          <w:szCs w:val="22"/>
        </w:rPr>
        <w:t xml:space="preserve">Roll Call </w:t>
      </w:r>
      <w:bookmarkStart w:id="3" w:name="_Hlk54695063"/>
      <w:r w:rsidRPr="005B34C1">
        <w:rPr>
          <w:rFonts w:eastAsia="Times New Roman"/>
          <w:sz w:val="22"/>
          <w:szCs w:val="22"/>
        </w:rPr>
        <w:t>–</w:t>
      </w:r>
      <w:bookmarkEnd w:id="3"/>
      <w:r w:rsidRPr="005B34C1">
        <w:rPr>
          <w:rFonts w:eastAsia="Times New Roman"/>
          <w:sz w:val="22"/>
          <w:szCs w:val="22"/>
        </w:rPr>
        <w:t xml:space="preserve"> </w:t>
      </w:r>
      <w:r w:rsidR="00BE2CD9">
        <w:rPr>
          <w:rFonts w:eastAsia="Times New Roman"/>
          <w:sz w:val="22"/>
          <w:szCs w:val="22"/>
        </w:rPr>
        <w:t xml:space="preserve">Nathan Slaton, Alton Thompson, Bret Hess, Gary Thompson, David Monks, Shibu Jose, Nathan McKinney, Kevin Kephart, Tara McHugh, John Yang, Chris Davies, </w:t>
      </w:r>
      <w:r w:rsidR="00507C8E">
        <w:rPr>
          <w:rFonts w:eastAsia="Times New Roman"/>
          <w:sz w:val="22"/>
          <w:szCs w:val="22"/>
        </w:rPr>
        <w:t xml:space="preserve">Frank Casey, George Criner, </w:t>
      </w:r>
      <w:r w:rsidR="00BE2CD9">
        <w:rPr>
          <w:rFonts w:eastAsia="Times New Roman"/>
          <w:sz w:val="22"/>
          <w:szCs w:val="22"/>
        </w:rPr>
        <w:t xml:space="preserve">Jeanette Thurston, George Smith, Jennifer Horton (recording secretary) </w:t>
      </w:r>
    </w:p>
    <w:p w14:paraId="21A5BA81" w14:textId="77777777" w:rsidR="004C24ED" w:rsidRDefault="004C24ED" w:rsidP="004C24ED">
      <w:pPr>
        <w:pStyle w:val="ListParagraph"/>
        <w:numPr>
          <w:ilvl w:val="0"/>
          <w:numId w:val="3"/>
        </w:numPr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Presentation of </w:t>
      </w:r>
      <w:r w:rsidRPr="00804731">
        <w:rPr>
          <w:b/>
          <w:bCs/>
          <w:sz w:val="22"/>
          <w:szCs w:val="22"/>
        </w:rPr>
        <w:t>Individu</w:t>
      </w:r>
      <w:r w:rsidRPr="005E4454">
        <w:rPr>
          <w:b/>
          <w:bCs/>
          <w:sz w:val="22"/>
          <w:szCs w:val="22"/>
        </w:rPr>
        <w:t>al Excellence in</w:t>
      </w:r>
      <w:r>
        <w:rPr>
          <w:b/>
          <w:bCs/>
          <w:sz w:val="22"/>
          <w:szCs w:val="22"/>
        </w:rPr>
        <w:t xml:space="preserve"> Research </w:t>
      </w:r>
      <w:r w:rsidRPr="00804731">
        <w:rPr>
          <w:b/>
          <w:bCs/>
          <w:sz w:val="22"/>
          <w:szCs w:val="22"/>
        </w:rPr>
        <w:t>Award</w:t>
      </w:r>
      <w:r w:rsidRPr="004C24ED">
        <w:rPr>
          <w:sz w:val="22"/>
          <w:szCs w:val="22"/>
        </w:rPr>
        <w:t xml:space="preserve"> –</w:t>
      </w:r>
      <w:r w:rsidRPr="004C24ED">
        <w:rPr>
          <w:b/>
          <w:bCs/>
          <w:sz w:val="22"/>
          <w:szCs w:val="22"/>
        </w:rPr>
        <w:t xml:space="preserve"> </w:t>
      </w:r>
      <w:r w:rsidR="00BE2CD9">
        <w:rPr>
          <w:bCs/>
          <w:sz w:val="22"/>
          <w:szCs w:val="22"/>
        </w:rPr>
        <w:t xml:space="preserve">Nathan </w:t>
      </w:r>
      <w:r w:rsidR="009B4821">
        <w:rPr>
          <w:bCs/>
          <w:sz w:val="22"/>
          <w:szCs w:val="22"/>
        </w:rPr>
        <w:t xml:space="preserve">delivered the PowerPoint </w:t>
      </w:r>
      <w:r w:rsidR="00BE2CD9">
        <w:rPr>
          <w:bCs/>
          <w:sz w:val="22"/>
          <w:szCs w:val="22"/>
        </w:rPr>
        <w:t>present</w:t>
      </w:r>
      <w:r w:rsidR="009B4821">
        <w:rPr>
          <w:bCs/>
          <w:sz w:val="22"/>
          <w:szCs w:val="22"/>
        </w:rPr>
        <w:t>ation</w:t>
      </w:r>
      <w:r w:rsidR="00BE2CD9">
        <w:rPr>
          <w:bCs/>
          <w:sz w:val="22"/>
          <w:szCs w:val="22"/>
        </w:rPr>
        <w:t>. One suggestion was to use inclusi</w:t>
      </w:r>
      <w:r w:rsidR="009B4821">
        <w:rPr>
          <w:bCs/>
          <w:sz w:val="22"/>
          <w:szCs w:val="22"/>
        </w:rPr>
        <w:t>vity</w:t>
      </w:r>
      <w:r w:rsidR="00BE2CD9">
        <w:rPr>
          <w:bCs/>
          <w:sz w:val="22"/>
          <w:szCs w:val="22"/>
        </w:rPr>
        <w:t xml:space="preserve"> instead of diversity. Gary suggested that the AES director who is providing the support </w:t>
      </w:r>
      <w:r w:rsidR="00CA272E">
        <w:rPr>
          <w:bCs/>
          <w:sz w:val="22"/>
          <w:szCs w:val="22"/>
        </w:rPr>
        <w:t>letter</w:t>
      </w:r>
      <w:r w:rsidR="00BE2CD9">
        <w:rPr>
          <w:bCs/>
          <w:sz w:val="22"/>
          <w:szCs w:val="22"/>
        </w:rPr>
        <w:t xml:space="preserve"> confirm requirements of eligibility</w:t>
      </w:r>
      <w:r w:rsidR="00E62D58">
        <w:rPr>
          <w:bCs/>
          <w:sz w:val="22"/>
          <w:szCs w:val="22"/>
        </w:rPr>
        <w:t xml:space="preserve">. </w:t>
      </w:r>
    </w:p>
    <w:p w14:paraId="6DF0B35D" w14:textId="77777777" w:rsidR="00507C8E" w:rsidRPr="00507C8E" w:rsidRDefault="00507C8E" w:rsidP="00507C8E">
      <w:pPr>
        <w:pStyle w:val="ListParagraph"/>
        <w:rPr>
          <w:bCs/>
          <w:sz w:val="22"/>
          <w:szCs w:val="22"/>
        </w:rPr>
      </w:pPr>
      <w:r w:rsidRPr="00507C8E">
        <w:rPr>
          <w:bCs/>
          <w:sz w:val="22"/>
          <w:szCs w:val="22"/>
        </w:rPr>
        <w:t>The committee agreed to share the presentation on December 12</w:t>
      </w:r>
      <w:r w:rsidR="001F068D">
        <w:rPr>
          <w:bCs/>
          <w:sz w:val="22"/>
          <w:szCs w:val="22"/>
        </w:rPr>
        <w:t>th</w:t>
      </w:r>
      <w:r w:rsidRPr="00507C8E">
        <w:rPr>
          <w:bCs/>
          <w:sz w:val="22"/>
          <w:szCs w:val="22"/>
        </w:rPr>
        <w:t xml:space="preserve"> and then send an electronic vote that include</w:t>
      </w:r>
      <w:r w:rsidR="00436BF4">
        <w:rPr>
          <w:bCs/>
          <w:sz w:val="22"/>
          <w:szCs w:val="22"/>
        </w:rPr>
        <w:t>s</w:t>
      </w:r>
      <w:r w:rsidRPr="00507C8E">
        <w:rPr>
          <w:bCs/>
          <w:sz w:val="22"/>
          <w:szCs w:val="22"/>
        </w:rPr>
        <w:t xml:space="preserve"> an option for further discussion with a final vote mid-January</w:t>
      </w:r>
      <w:r w:rsidR="00E62D58" w:rsidRPr="00507C8E">
        <w:rPr>
          <w:bCs/>
          <w:sz w:val="22"/>
          <w:szCs w:val="22"/>
        </w:rPr>
        <w:t xml:space="preserve">. </w:t>
      </w:r>
      <w:r w:rsidR="009B4821">
        <w:rPr>
          <w:bCs/>
          <w:sz w:val="22"/>
          <w:szCs w:val="22"/>
        </w:rPr>
        <w:t>Q</w:t>
      </w:r>
      <w:r>
        <w:rPr>
          <w:bCs/>
          <w:sz w:val="22"/>
          <w:szCs w:val="22"/>
        </w:rPr>
        <w:t>uestion</w:t>
      </w:r>
      <w:r w:rsidR="009B4821">
        <w:rPr>
          <w:bCs/>
          <w:sz w:val="22"/>
          <w:szCs w:val="22"/>
        </w:rPr>
        <w:t>s</w:t>
      </w:r>
      <w:r>
        <w:rPr>
          <w:bCs/>
          <w:sz w:val="22"/>
          <w:szCs w:val="22"/>
        </w:rPr>
        <w:t xml:space="preserve"> about eligibility </w:t>
      </w:r>
      <w:r w:rsidR="009B4821">
        <w:rPr>
          <w:bCs/>
          <w:sz w:val="22"/>
          <w:szCs w:val="22"/>
        </w:rPr>
        <w:t>were about the</w:t>
      </w:r>
      <w:r>
        <w:rPr>
          <w:bCs/>
          <w:sz w:val="22"/>
          <w:szCs w:val="22"/>
        </w:rPr>
        <w:t xml:space="preserve"> 40% research </w:t>
      </w:r>
      <w:r w:rsidR="009B4821">
        <w:rPr>
          <w:bCs/>
          <w:sz w:val="22"/>
          <w:szCs w:val="22"/>
        </w:rPr>
        <w:t xml:space="preserve">appointment </w:t>
      </w:r>
      <w:r w:rsidR="002A56F0">
        <w:rPr>
          <w:bCs/>
          <w:sz w:val="22"/>
          <w:szCs w:val="22"/>
        </w:rPr>
        <w:t xml:space="preserve">and </w:t>
      </w:r>
      <w:r w:rsidR="009B4821">
        <w:rPr>
          <w:bCs/>
          <w:sz w:val="22"/>
          <w:szCs w:val="22"/>
        </w:rPr>
        <w:t>the length of the nominee’s career</w:t>
      </w:r>
      <w:r w:rsidR="002A56F0">
        <w:rPr>
          <w:bCs/>
          <w:sz w:val="22"/>
          <w:szCs w:val="22"/>
        </w:rPr>
        <w:t xml:space="preserve">. Discussion ensued and </w:t>
      </w:r>
      <w:r w:rsidR="00516249">
        <w:rPr>
          <w:bCs/>
          <w:sz w:val="22"/>
          <w:szCs w:val="22"/>
        </w:rPr>
        <w:t xml:space="preserve">the </w:t>
      </w:r>
      <w:r w:rsidR="002A56F0">
        <w:rPr>
          <w:bCs/>
          <w:sz w:val="22"/>
          <w:szCs w:val="22"/>
        </w:rPr>
        <w:t>committee agreed to move forward with eligibility confirmation</w:t>
      </w:r>
      <w:r w:rsidR="009310C9">
        <w:rPr>
          <w:bCs/>
          <w:sz w:val="22"/>
          <w:szCs w:val="22"/>
        </w:rPr>
        <w:t xml:space="preserve"> </w:t>
      </w:r>
      <w:r w:rsidR="009B4821">
        <w:rPr>
          <w:bCs/>
          <w:sz w:val="22"/>
          <w:szCs w:val="22"/>
        </w:rPr>
        <w:t xml:space="preserve">by the director </w:t>
      </w:r>
      <w:r w:rsidR="009310C9">
        <w:rPr>
          <w:bCs/>
          <w:sz w:val="22"/>
          <w:szCs w:val="22"/>
        </w:rPr>
        <w:t>and the use of inclusi</w:t>
      </w:r>
      <w:r w:rsidR="009B4821">
        <w:rPr>
          <w:bCs/>
          <w:sz w:val="22"/>
          <w:szCs w:val="22"/>
        </w:rPr>
        <w:t>vity</w:t>
      </w:r>
      <w:r w:rsidR="009310C9">
        <w:rPr>
          <w:bCs/>
          <w:sz w:val="22"/>
          <w:szCs w:val="22"/>
        </w:rPr>
        <w:t xml:space="preserve"> instead of diversity. </w:t>
      </w:r>
    </w:p>
    <w:p w14:paraId="461DE215" w14:textId="77777777" w:rsidR="004C24ED" w:rsidRPr="00507C8E" w:rsidRDefault="00577371" w:rsidP="004C24ED">
      <w:pPr>
        <w:pStyle w:val="ListParagraph"/>
        <w:rPr>
          <w:bCs/>
          <w:color w:val="FF0000"/>
          <w:sz w:val="22"/>
          <w:szCs w:val="22"/>
        </w:rPr>
      </w:pPr>
      <w:r>
        <w:rPr>
          <w:bCs/>
          <w:color w:val="FF0000"/>
          <w:sz w:val="22"/>
          <w:szCs w:val="22"/>
        </w:rPr>
        <w:object w:dxaOrig="1520" w:dyaOrig="987" w14:anchorId="06154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0" o:title=""/>
          </v:shape>
          <o:OLEObject Type="Embed" ProgID="Acrobat.Document.DC" ShapeID="_x0000_i1025" DrawAspect="Icon" ObjectID="_1764048802" r:id="rId11"/>
        </w:object>
      </w:r>
    </w:p>
    <w:p w14:paraId="03771DAB" w14:textId="77777777" w:rsidR="00381093" w:rsidRDefault="00CB3AA6" w:rsidP="005D7229">
      <w:pPr>
        <w:pStyle w:val="ListParagraph"/>
        <w:numPr>
          <w:ilvl w:val="0"/>
          <w:numId w:val="3"/>
        </w:numPr>
        <w:rPr>
          <w:rStyle w:val="Hyperlink"/>
          <w:rFonts w:ascii="Calibri" w:eastAsia="Calibri" w:hAnsi="Calibri" w:cs="Times New Roman"/>
          <w:b/>
          <w:bCs/>
          <w:color w:val="auto"/>
          <w:sz w:val="22"/>
          <w:szCs w:val="22"/>
          <w:u w:val="none"/>
        </w:rPr>
      </w:pPr>
      <w:r w:rsidRPr="008F5618">
        <w:rPr>
          <w:rFonts w:ascii="Calibri" w:eastAsia="Calibri" w:hAnsi="Calibri" w:cs="Times New Roman"/>
          <w:b/>
          <w:bCs/>
          <w:sz w:val="22"/>
          <w:szCs w:val="22"/>
        </w:rPr>
        <w:t xml:space="preserve">Approval of </w:t>
      </w:r>
      <w:r w:rsidR="004C24ED">
        <w:rPr>
          <w:rFonts w:ascii="Calibri" w:eastAsia="Calibri" w:hAnsi="Calibri" w:cs="Times New Roman"/>
          <w:b/>
          <w:bCs/>
          <w:sz w:val="22"/>
          <w:szCs w:val="22"/>
        </w:rPr>
        <w:t>November 6</w:t>
      </w:r>
      <w:r w:rsidR="00804731" w:rsidRPr="008F5618">
        <w:rPr>
          <w:rStyle w:val="Hyperlink"/>
          <w:rFonts w:ascii="Calibri" w:eastAsia="Calibri" w:hAnsi="Calibri" w:cs="Times New Roman"/>
          <w:b/>
          <w:bCs/>
          <w:color w:val="auto"/>
          <w:sz w:val="22"/>
          <w:szCs w:val="22"/>
          <w:u w:val="none"/>
        </w:rPr>
        <w:t xml:space="preserve"> Minutes</w:t>
      </w:r>
      <w:r w:rsidR="00507C8E">
        <w:rPr>
          <w:rStyle w:val="Hyperlink"/>
          <w:rFonts w:ascii="Calibri" w:eastAsia="Calibri" w:hAnsi="Calibri" w:cs="Times New Roman"/>
          <w:b/>
          <w:bCs/>
          <w:color w:val="auto"/>
          <w:sz w:val="22"/>
          <w:szCs w:val="22"/>
          <w:u w:val="none"/>
        </w:rPr>
        <w:t xml:space="preserve"> </w:t>
      </w:r>
      <w:r w:rsidR="002A56F0">
        <w:rPr>
          <w:rStyle w:val="Hyperlink"/>
          <w:rFonts w:ascii="Calibri" w:eastAsia="Calibri" w:hAnsi="Calibri" w:cs="Times New Roman"/>
          <w:bCs/>
          <w:color w:val="auto"/>
          <w:sz w:val="22"/>
          <w:szCs w:val="22"/>
          <w:u w:val="none"/>
        </w:rPr>
        <w:t>Alton</w:t>
      </w:r>
      <w:r w:rsidR="00507C8E" w:rsidRPr="00507C8E">
        <w:rPr>
          <w:rStyle w:val="Hyperlink"/>
          <w:rFonts w:ascii="Calibri" w:eastAsia="Calibri" w:hAnsi="Calibri" w:cs="Times New Roman"/>
          <w:bCs/>
          <w:color w:val="auto"/>
          <w:sz w:val="22"/>
          <w:szCs w:val="22"/>
          <w:u w:val="none"/>
        </w:rPr>
        <w:t xml:space="preserve"> made the motion t</w:t>
      </w:r>
      <w:r w:rsidR="00507C8E">
        <w:rPr>
          <w:rStyle w:val="Hyperlink"/>
          <w:rFonts w:ascii="Calibri" w:eastAsia="Calibri" w:hAnsi="Calibri" w:cs="Times New Roman"/>
          <w:bCs/>
          <w:color w:val="auto"/>
          <w:sz w:val="22"/>
          <w:szCs w:val="22"/>
          <w:u w:val="none"/>
        </w:rPr>
        <w:t>o approve the November 6</w:t>
      </w:r>
      <w:r w:rsidR="00507C8E" w:rsidRPr="00507C8E">
        <w:rPr>
          <w:rStyle w:val="Hyperlink"/>
          <w:rFonts w:ascii="Calibri" w:eastAsia="Calibri" w:hAnsi="Calibri" w:cs="Times New Roman"/>
          <w:bCs/>
          <w:color w:val="auto"/>
          <w:sz w:val="22"/>
          <w:szCs w:val="22"/>
          <w:u w:val="none"/>
          <w:vertAlign w:val="superscript"/>
        </w:rPr>
        <w:t>th</w:t>
      </w:r>
      <w:r w:rsidR="00507C8E">
        <w:rPr>
          <w:rStyle w:val="Hyperlink"/>
          <w:rFonts w:ascii="Calibri" w:eastAsia="Calibri" w:hAnsi="Calibri" w:cs="Times New Roman"/>
          <w:bCs/>
          <w:color w:val="auto"/>
          <w:sz w:val="22"/>
          <w:szCs w:val="22"/>
          <w:u w:val="none"/>
        </w:rPr>
        <w:t xml:space="preserve"> minutes. </w:t>
      </w:r>
      <w:r w:rsidR="002A56F0">
        <w:rPr>
          <w:rStyle w:val="Hyperlink"/>
          <w:rFonts w:ascii="Calibri" w:eastAsia="Calibri" w:hAnsi="Calibri" w:cs="Times New Roman"/>
          <w:bCs/>
          <w:color w:val="auto"/>
          <w:sz w:val="22"/>
          <w:szCs w:val="22"/>
          <w:u w:val="none"/>
        </w:rPr>
        <w:t>Frank</w:t>
      </w:r>
      <w:r w:rsidR="00507C8E">
        <w:rPr>
          <w:rStyle w:val="Hyperlink"/>
          <w:rFonts w:ascii="Calibri" w:eastAsia="Calibri" w:hAnsi="Calibri" w:cs="Times New Roman"/>
          <w:bCs/>
          <w:color w:val="auto"/>
          <w:sz w:val="22"/>
          <w:szCs w:val="22"/>
          <w:u w:val="none"/>
        </w:rPr>
        <w:t xml:space="preserve"> seconded the motion. Minutes approved unanimously. </w:t>
      </w:r>
    </w:p>
    <w:p w14:paraId="0BB9DB07" w14:textId="77777777" w:rsidR="004C24ED" w:rsidRPr="008F5618" w:rsidRDefault="004C24ED" w:rsidP="004C24ED">
      <w:pPr>
        <w:pStyle w:val="ListParagraph"/>
        <w:rPr>
          <w:rStyle w:val="Hyperlink"/>
          <w:rFonts w:ascii="Calibri" w:eastAsia="Calibri" w:hAnsi="Calibri" w:cs="Times New Roman"/>
          <w:b/>
          <w:bCs/>
          <w:color w:val="auto"/>
          <w:sz w:val="22"/>
          <w:szCs w:val="22"/>
          <w:u w:val="none"/>
        </w:rPr>
      </w:pPr>
      <w:r>
        <w:object w:dxaOrig="1522" w:dyaOrig="992" w14:anchorId="79B3CF1C">
          <v:shape id="_x0000_i1026" type="#_x0000_t75" style="width:76.2pt;height:49.8pt" o:ole="">
            <v:imagedata r:id="rId12" o:title=""/>
          </v:shape>
          <o:OLEObject Type="Embed" ProgID="Word.Document.12" ShapeID="_x0000_i1026" DrawAspect="Icon" ObjectID="_1764048803" r:id="rId13">
            <o:FieldCodes>\s</o:FieldCodes>
          </o:OLEObject>
        </w:object>
      </w:r>
    </w:p>
    <w:p w14:paraId="74144DF8" w14:textId="77777777" w:rsidR="004C24ED" w:rsidRDefault="004C24ED" w:rsidP="00804731">
      <w:pPr>
        <w:pStyle w:val="ListParagraph"/>
        <w:numPr>
          <w:ilvl w:val="0"/>
          <w:numId w:val="3"/>
        </w:numPr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Ideas for 2024-2025 Workplan </w:t>
      </w:r>
      <w:r w:rsidRPr="004C24ED">
        <w:rPr>
          <w:bCs/>
          <w:sz w:val="22"/>
          <w:szCs w:val="22"/>
        </w:rPr>
        <w:t xml:space="preserve">– </w:t>
      </w:r>
      <w:r w:rsidR="009310C9">
        <w:rPr>
          <w:bCs/>
          <w:sz w:val="22"/>
          <w:szCs w:val="22"/>
        </w:rPr>
        <w:t xml:space="preserve">Postponed to the next meeting. </w:t>
      </w:r>
    </w:p>
    <w:p w14:paraId="4A00064C" w14:textId="77777777" w:rsidR="004C24ED" w:rsidRPr="00514881" w:rsidRDefault="00514881" w:rsidP="004C24ED">
      <w:pPr>
        <w:pStyle w:val="ListParagraph"/>
        <w:numPr>
          <w:ilvl w:val="1"/>
          <w:numId w:val="3"/>
        </w:numPr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Capacity </w:t>
      </w:r>
      <w:r w:rsidR="004C24ED">
        <w:rPr>
          <w:b/>
          <w:sz w:val="22"/>
          <w:szCs w:val="22"/>
        </w:rPr>
        <w:t>Funding Acknowledgement</w:t>
      </w:r>
    </w:p>
    <w:p w14:paraId="7DFE7E54" w14:textId="77777777" w:rsidR="00514881" w:rsidRPr="00514881" w:rsidRDefault="00514881" w:rsidP="004C24ED">
      <w:pPr>
        <w:pStyle w:val="ListParagraph"/>
        <w:numPr>
          <w:ilvl w:val="1"/>
          <w:numId w:val="3"/>
        </w:numPr>
        <w:rPr>
          <w:bCs/>
          <w:sz w:val="22"/>
          <w:szCs w:val="22"/>
        </w:rPr>
      </w:pPr>
      <w:r>
        <w:rPr>
          <w:b/>
          <w:sz w:val="22"/>
          <w:szCs w:val="22"/>
        </w:rPr>
        <w:t>Open Access/Data Commons</w:t>
      </w:r>
    </w:p>
    <w:p w14:paraId="27414BDC" w14:textId="77777777" w:rsidR="00514881" w:rsidRDefault="00514881" w:rsidP="00514881">
      <w:pPr>
        <w:pStyle w:val="ListParagraph"/>
        <w:ind w:left="1440"/>
        <w:rPr>
          <w:bCs/>
          <w:sz w:val="22"/>
          <w:szCs w:val="22"/>
        </w:rPr>
      </w:pPr>
      <w:r>
        <w:object w:dxaOrig="1522" w:dyaOrig="992" w14:anchorId="021D4F0D">
          <v:shape id="_x0000_i1027" type="#_x0000_t75" style="width:76.2pt;height:49.8pt" o:ole="">
            <v:imagedata r:id="rId14" o:title=""/>
          </v:shape>
          <o:OLEObject Type="Embed" ProgID="Acrobat.Document.DC" ShapeID="_x0000_i1027" DrawAspect="Icon" ObjectID="_1764048804" r:id="rId15"/>
        </w:object>
      </w:r>
      <w:r>
        <w:object w:dxaOrig="1522" w:dyaOrig="992" w14:anchorId="396E4C29">
          <v:shape id="_x0000_i1028" type="#_x0000_t75" style="width:76.2pt;height:49.8pt" o:ole="">
            <v:imagedata r:id="rId16" o:title=""/>
          </v:shape>
          <o:OLEObject Type="Embed" ProgID="Acrobat.Document.DC" ShapeID="_x0000_i1028" DrawAspect="Icon" ObjectID="_1764048805" r:id="rId17"/>
        </w:object>
      </w:r>
    </w:p>
    <w:p w14:paraId="0F080DC4" w14:textId="77777777" w:rsidR="004C24ED" w:rsidRPr="004C24ED" w:rsidRDefault="004C24ED" w:rsidP="004C24ED">
      <w:pPr>
        <w:ind w:left="360"/>
        <w:rPr>
          <w:bCs/>
          <w:sz w:val="22"/>
          <w:szCs w:val="22"/>
        </w:rPr>
      </w:pPr>
    </w:p>
    <w:p w14:paraId="4304DFAF" w14:textId="77777777" w:rsidR="00B83FE6" w:rsidRPr="00577371" w:rsidRDefault="00481788" w:rsidP="00DB6256">
      <w:pPr>
        <w:pStyle w:val="ListParagraph"/>
        <w:numPr>
          <w:ilvl w:val="0"/>
          <w:numId w:val="3"/>
        </w:numPr>
        <w:rPr>
          <w:bCs/>
          <w:sz w:val="22"/>
          <w:szCs w:val="22"/>
        </w:rPr>
      </w:pPr>
      <w:r w:rsidRPr="00577371">
        <w:rPr>
          <w:b/>
          <w:bCs/>
          <w:sz w:val="22"/>
          <w:szCs w:val="22"/>
        </w:rPr>
        <w:t>Brainstorm 2024</w:t>
      </w:r>
      <w:r w:rsidR="008B0AB5" w:rsidRPr="00577371">
        <w:rPr>
          <w:b/>
          <w:bCs/>
          <w:sz w:val="22"/>
          <w:szCs w:val="22"/>
        </w:rPr>
        <w:t>-2025</w:t>
      </w:r>
      <w:r w:rsidRPr="00577371">
        <w:rPr>
          <w:b/>
          <w:bCs/>
          <w:sz w:val="22"/>
          <w:szCs w:val="22"/>
        </w:rPr>
        <w:t xml:space="preserve"> Workplan</w:t>
      </w:r>
      <w:r w:rsidR="00514881" w:rsidRPr="00577371">
        <w:rPr>
          <w:b/>
          <w:bCs/>
          <w:sz w:val="22"/>
          <w:szCs w:val="22"/>
        </w:rPr>
        <w:t xml:space="preserve"> </w:t>
      </w:r>
      <w:r w:rsidR="00B83FE6" w:rsidRPr="00577371">
        <w:rPr>
          <w:bCs/>
          <w:sz w:val="22"/>
          <w:szCs w:val="22"/>
        </w:rPr>
        <w:t>George</w:t>
      </w:r>
      <w:r w:rsidR="00577371">
        <w:rPr>
          <w:bCs/>
          <w:sz w:val="22"/>
          <w:szCs w:val="22"/>
        </w:rPr>
        <w:t xml:space="preserve"> Smith, the agInnovation chair</w:t>
      </w:r>
      <w:r w:rsidR="009310C9" w:rsidRPr="00577371">
        <w:rPr>
          <w:bCs/>
          <w:sz w:val="22"/>
          <w:szCs w:val="22"/>
        </w:rPr>
        <w:t xml:space="preserve"> thanked the STC for their great work in advancing agInnovation, the excellence is multistate </w:t>
      </w:r>
      <w:r w:rsidR="009B4821">
        <w:rPr>
          <w:bCs/>
          <w:sz w:val="22"/>
          <w:szCs w:val="22"/>
        </w:rPr>
        <w:t>research</w:t>
      </w:r>
      <w:r w:rsidR="009310C9" w:rsidRPr="00577371">
        <w:rPr>
          <w:bCs/>
          <w:sz w:val="22"/>
          <w:szCs w:val="22"/>
        </w:rPr>
        <w:t xml:space="preserve"> award,</w:t>
      </w:r>
      <w:r w:rsidR="009B4821">
        <w:rPr>
          <w:bCs/>
          <w:sz w:val="22"/>
          <w:szCs w:val="22"/>
        </w:rPr>
        <w:t xml:space="preserve"> and emphasis on</w:t>
      </w:r>
      <w:r w:rsidR="009310C9" w:rsidRPr="00577371">
        <w:rPr>
          <w:bCs/>
          <w:sz w:val="22"/>
          <w:szCs w:val="22"/>
        </w:rPr>
        <w:t xml:space="preserve"> climate science</w:t>
      </w:r>
      <w:r w:rsidR="00E62D58" w:rsidRPr="00577371">
        <w:rPr>
          <w:bCs/>
          <w:sz w:val="22"/>
          <w:szCs w:val="22"/>
        </w:rPr>
        <w:t xml:space="preserve">. </w:t>
      </w:r>
      <w:r w:rsidR="009B4821">
        <w:rPr>
          <w:bCs/>
          <w:sz w:val="22"/>
          <w:szCs w:val="22"/>
        </w:rPr>
        <w:t>George reminded STC about the</w:t>
      </w:r>
      <w:r w:rsidR="009310C9" w:rsidRPr="00577371">
        <w:rPr>
          <w:bCs/>
          <w:sz w:val="22"/>
          <w:szCs w:val="22"/>
        </w:rPr>
        <w:t xml:space="preserve"> full </w:t>
      </w:r>
      <w:r w:rsidR="009B4821">
        <w:rPr>
          <w:bCs/>
          <w:sz w:val="22"/>
          <w:szCs w:val="22"/>
        </w:rPr>
        <w:t xml:space="preserve">agInnovation </w:t>
      </w:r>
      <w:r w:rsidR="009310C9" w:rsidRPr="00577371">
        <w:rPr>
          <w:bCs/>
          <w:sz w:val="22"/>
          <w:szCs w:val="22"/>
        </w:rPr>
        <w:t>meeting on December 12</w:t>
      </w:r>
      <w:r w:rsidR="009310C9" w:rsidRPr="00577371">
        <w:rPr>
          <w:bCs/>
          <w:sz w:val="22"/>
          <w:szCs w:val="22"/>
          <w:vertAlign w:val="superscript"/>
        </w:rPr>
        <w:t>th</w:t>
      </w:r>
      <w:r w:rsidR="00E62D58" w:rsidRPr="00577371">
        <w:rPr>
          <w:bCs/>
          <w:sz w:val="22"/>
          <w:szCs w:val="22"/>
        </w:rPr>
        <w:t xml:space="preserve">. </w:t>
      </w:r>
      <w:r w:rsidR="009310C9" w:rsidRPr="00577371">
        <w:rPr>
          <w:bCs/>
          <w:sz w:val="22"/>
          <w:szCs w:val="22"/>
        </w:rPr>
        <w:t>George</w:t>
      </w:r>
      <w:r w:rsidR="00B83FE6" w:rsidRPr="00577371">
        <w:rPr>
          <w:bCs/>
          <w:sz w:val="22"/>
          <w:szCs w:val="22"/>
        </w:rPr>
        <w:t xml:space="preserve"> asked STC what the committee</w:t>
      </w:r>
      <w:r w:rsidR="00014B7E" w:rsidRPr="00577371">
        <w:rPr>
          <w:bCs/>
          <w:sz w:val="22"/>
          <w:szCs w:val="22"/>
        </w:rPr>
        <w:t xml:space="preserve"> see</w:t>
      </w:r>
      <w:r w:rsidR="000B44F4">
        <w:rPr>
          <w:bCs/>
          <w:sz w:val="22"/>
          <w:szCs w:val="22"/>
        </w:rPr>
        <w:t>s</w:t>
      </w:r>
      <w:r w:rsidR="00014B7E" w:rsidRPr="00577371">
        <w:rPr>
          <w:bCs/>
          <w:sz w:val="22"/>
          <w:szCs w:val="22"/>
        </w:rPr>
        <w:t xml:space="preserve"> for challenges and opportunities? </w:t>
      </w:r>
    </w:p>
    <w:p w14:paraId="2D06215B" w14:textId="77777777" w:rsidR="00014B7E" w:rsidRDefault="00014B7E" w:rsidP="005C5588">
      <w:pPr>
        <w:ind w:left="72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Nathan shared that on 12/12 </w:t>
      </w:r>
      <w:r w:rsidR="009B4821">
        <w:rPr>
          <w:bCs/>
          <w:sz w:val="22"/>
          <w:szCs w:val="22"/>
        </w:rPr>
        <w:t xml:space="preserve">he </w:t>
      </w:r>
      <w:r>
        <w:rPr>
          <w:bCs/>
          <w:sz w:val="22"/>
          <w:szCs w:val="22"/>
        </w:rPr>
        <w:t xml:space="preserve">will bring the </w:t>
      </w:r>
      <w:r w:rsidR="009B4821">
        <w:rPr>
          <w:bCs/>
          <w:sz w:val="22"/>
          <w:szCs w:val="22"/>
        </w:rPr>
        <w:t>research</w:t>
      </w:r>
      <w:r>
        <w:rPr>
          <w:bCs/>
          <w:sz w:val="22"/>
          <w:szCs w:val="22"/>
        </w:rPr>
        <w:t xml:space="preserve"> award forward </w:t>
      </w:r>
      <w:r w:rsidR="009B4821">
        <w:rPr>
          <w:bCs/>
          <w:sz w:val="22"/>
          <w:szCs w:val="22"/>
        </w:rPr>
        <w:t>for discussion by</w:t>
      </w:r>
      <w:r>
        <w:rPr>
          <w:bCs/>
          <w:sz w:val="22"/>
          <w:szCs w:val="22"/>
        </w:rPr>
        <w:t xml:space="preserve"> the </w:t>
      </w:r>
      <w:r w:rsidR="009B4821">
        <w:rPr>
          <w:bCs/>
          <w:sz w:val="22"/>
          <w:szCs w:val="22"/>
        </w:rPr>
        <w:t>agInnovation</w:t>
      </w:r>
      <w:r>
        <w:rPr>
          <w:bCs/>
          <w:sz w:val="22"/>
          <w:szCs w:val="22"/>
        </w:rPr>
        <w:t xml:space="preserve"> members. Another project is the roadmap and reviewing what updates need to be </w:t>
      </w:r>
      <w:r w:rsidR="00CA272E">
        <w:rPr>
          <w:bCs/>
          <w:sz w:val="22"/>
          <w:szCs w:val="22"/>
        </w:rPr>
        <w:t>made.</w:t>
      </w:r>
      <w:r>
        <w:rPr>
          <w:bCs/>
          <w:sz w:val="22"/>
          <w:szCs w:val="22"/>
        </w:rPr>
        <w:t xml:space="preserve"> </w:t>
      </w:r>
      <w:r w:rsidR="009B4821">
        <w:rPr>
          <w:bCs/>
          <w:sz w:val="22"/>
          <w:szCs w:val="22"/>
        </w:rPr>
        <w:t>Also on the list is the question “</w:t>
      </w:r>
      <w:r>
        <w:rPr>
          <w:bCs/>
          <w:sz w:val="22"/>
          <w:szCs w:val="22"/>
        </w:rPr>
        <w:t>How can we be more innovative with data and sharing data?</w:t>
      </w:r>
      <w:r w:rsidR="009B4821">
        <w:rPr>
          <w:bCs/>
          <w:sz w:val="22"/>
          <w:szCs w:val="22"/>
        </w:rPr>
        <w:t>”</w:t>
      </w:r>
      <w:r>
        <w:rPr>
          <w:bCs/>
          <w:sz w:val="22"/>
          <w:szCs w:val="22"/>
        </w:rPr>
        <w:t xml:space="preserve"> </w:t>
      </w:r>
      <w:r w:rsidR="00B83FE6">
        <w:rPr>
          <w:bCs/>
          <w:sz w:val="22"/>
          <w:szCs w:val="22"/>
        </w:rPr>
        <w:t xml:space="preserve">George said one of the initiatives that </w:t>
      </w:r>
      <w:r w:rsidR="008434D5">
        <w:rPr>
          <w:bCs/>
          <w:sz w:val="22"/>
          <w:szCs w:val="22"/>
        </w:rPr>
        <w:t>will hopefully</w:t>
      </w:r>
      <w:r w:rsidR="00B83FE6">
        <w:rPr>
          <w:bCs/>
          <w:sz w:val="22"/>
          <w:szCs w:val="22"/>
        </w:rPr>
        <w:t xml:space="preserve"> pass on 12/12 is to work on a </w:t>
      </w:r>
      <w:r>
        <w:rPr>
          <w:bCs/>
          <w:sz w:val="22"/>
          <w:szCs w:val="22"/>
        </w:rPr>
        <w:t>1</w:t>
      </w:r>
      <w:r w:rsidR="009B4821">
        <w:rPr>
          <w:bCs/>
          <w:sz w:val="22"/>
          <w:szCs w:val="22"/>
        </w:rPr>
        <w:t>0</w:t>
      </w:r>
      <w:r>
        <w:rPr>
          <w:bCs/>
          <w:sz w:val="22"/>
          <w:szCs w:val="22"/>
        </w:rPr>
        <w:t>-year</w:t>
      </w:r>
      <w:r w:rsidR="00B83FE6">
        <w:rPr>
          <w:bCs/>
          <w:sz w:val="22"/>
          <w:szCs w:val="22"/>
        </w:rPr>
        <w:t xml:space="preserve"> road map for researc</w:t>
      </w:r>
      <w:r>
        <w:rPr>
          <w:bCs/>
          <w:sz w:val="22"/>
          <w:szCs w:val="22"/>
        </w:rPr>
        <w:t>h and how BLC and STC can be more integrated. George recommended having a joint meeting with BLC and STC</w:t>
      </w:r>
      <w:r w:rsidR="00E62D58">
        <w:rPr>
          <w:bCs/>
          <w:sz w:val="22"/>
          <w:szCs w:val="22"/>
        </w:rPr>
        <w:t xml:space="preserve">. </w:t>
      </w:r>
      <w:r w:rsidR="00B83FE6">
        <w:rPr>
          <w:bCs/>
          <w:sz w:val="22"/>
          <w:szCs w:val="22"/>
        </w:rPr>
        <w:t xml:space="preserve">What we are doing </w:t>
      </w:r>
      <w:r w:rsidR="00E62D58">
        <w:rPr>
          <w:bCs/>
          <w:sz w:val="22"/>
          <w:szCs w:val="22"/>
        </w:rPr>
        <w:t>is not</w:t>
      </w:r>
      <w:r w:rsidR="00B83FE6">
        <w:rPr>
          <w:bCs/>
          <w:sz w:val="22"/>
          <w:szCs w:val="22"/>
        </w:rPr>
        <w:t xml:space="preserve"> working and we need a more compelling message and platform. What are the overarching goals </w:t>
      </w:r>
      <w:r w:rsidR="009B4821">
        <w:rPr>
          <w:bCs/>
          <w:sz w:val="22"/>
          <w:szCs w:val="22"/>
        </w:rPr>
        <w:t>for</w:t>
      </w:r>
      <w:r w:rsidR="00B83FE6">
        <w:rPr>
          <w:bCs/>
          <w:sz w:val="22"/>
          <w:szCs w:val="22"/>
        </w:rPr>
        <w:t xml:space="preserve"> </w:t>
      </w:r>
      <w:r w:rsidR="009B4821">
        <w:rPr>
          <w:bCs/>
          <w:sz w:val="22"/>
          <w:szCs w:val="22"/>
        </w:rPr>
        <w:t xml:space="preserve">agInnovation </w:t>
      </w:r>
      <w:r w:rsidR="00B83FE6">
        <w:rPr>
          <w:bCs/>
          <w:sz w:val="22"/>
          <w:szCs w:val="22"/>
        </w:rPr>
        <w:t xml:space="preserve">and </w:t>
      </w:r>
      <w:r w:rsidR="009B4821">
        <w:rPr>
          <w:bCs/>
          <w:sz w:val="22"/>
          <w:szCs w:val="22"/>
        </w:rPr>
        <w:t xml:space="preserve">which </w:t>
      </w:r>
      <w:r w:rsidR="00B83FE6">
        <w:rPr>
          <w:bCs/>
          <w:sz w:val="22"/>
          <w:szCs w:val="22"/>
        </w:rPr>
        <w:t xml:space="preserve">societal problems </w:t>
      </w:r>
      <w:r w:rsidR="009B4821">
        <w:rPr>
          <w:bCs/>
          <w:sz w:val="22"/>
          <w:szCs w:val="22"/>
        </w:rPr>
        <w:t>can be</w:t>
      </w:r>
      <w:r w:rsidR="00B83FE6">
        <w:rPr>
          <w:bCs/>
          <w:sz w:val="22"/>
          <w:szCs w:val="22"/>
        </w:rPr>
        <w:t xml:space="preserve"> address</w:t>
      </w:r>
      <w:r w:rsidR="009B4821">
        <w:rPr>
          <w:bCs/>
          <w:sz w:val="22"/>
          <w:szCs w:val="22"/>
        </w:rPr>
        <w:t>ed</w:t>
      </w:r>
      <w:r>
        <w:rPr>
          <w:bCs/>
          <w:sz w:val="22"/>
          <w:szCs w:val="22"/>
        </w:rPr>
        <w:t xml:space="preserve">? </w:t>
      </w:r>
      <w:r w:rsidR="00B83FE6">
        <w:rPr>
          <w:bCs/>
          <w:sz w:val="22"/>
          <w:szCs w:val="22"/>
        </w:rPr>
        <w:t xml:space="preserve">What is the </w:t>
      </w:r>
      <w:r w:rsidR="00CA272E">
        <w:rPr>
          <w:bCs/>
          <w:sz w:val="22"/>
          <w:szCs w:val="22"/>
        </w:rPr>
        <w:t>role</w:t>
      </w:r>
      <w:r w:rsidR="00B83FE6">
        <w:rPr>
          <w:bCs/>
          <w:sz w:val="22"/>
          <w:szCs w:val="22"/>
        </w:rPr>
        <w:t xml:space="preserve"> of the STC committee </w:t>
      </w:r>
      <w:r w:rsidR="00E62D58">
        <w:rPr>
          <w:bCs/>
          <w:sz w:val="22"/>
          <w:szCs w:val="22"/>
        </w:rPr>
        <w:t>in</w:t>
      </w:r>
      <w:r w:rsidR="00B83FE6">
        <w:rPr>
          <w:bCs/>
          <w:sz w:val="22"/>
          <w:szCs w:val="22"/>
        </w:rPr>
        <w:t xml:space="preserve"> the </w:t>
      </w:r>
      <w:r w:rsidR="00E62D58">
        <w:rPr>
          <w:bCs/>
          <w:sz w:val="22"/>
          <w:szCs w:val="22"/>
        </w:rPr>
        <w:t>process?</w:t>
      </w:r>
      <w:r w:rsidR="00B83FE6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George also asked about the research crosswalk. </w:t>
      </w:r>
    </w:p>
    <w:p w14:paraId="5F3A5F4C" w14:textId="77777777" w:rsidR="00B83FE6" w:rsidRDefault="00B83FE6" w:rsidP="005C5588">
      <w:pPr>
        <w:ind w:left="72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Nathan McKinney shared that </w:t>
      </w:r>
      <w:r w:rsidR="009B4821">
        <w:rPr>
          <w:bCs/>
          <w:sz w:val="22"/>
          <w:szCs w:val="22"/>
        </w:rPr>
        <w:t>STC</w:t>
      </w:r>
      <w:r>
        <w:rPr>
          <w:bCs/>
          <w:sz w:val="22"/>
          <w:szCs w:val="22"/>
        </w:rPr>
        <w:t xml:space="preserve"> generated the roadmap and never received any feedback. It is hard to know if it is worth revising without feedback. </w:t>
      </w:r>
    </w:p>
    <w:p w14:paraId="5D66CC23" w14:textId="77777777" w:rsidR="004612D5" w:rsidRDefault="00154B82" w:rsidP="005C5588">
      <w:pPr>
        <w:ind w:left="720"/>
        <w:rPr>
          <w:bCs/>
          <w:sz w:val="22"/>
          <w:szCs w:val="22"/>
        </w:rPr>
      </w:pPr>
      <w:r>
        <w:rPr>
          <w:bCs/>
          <w:sz w:val="22"/>
          <w:szCs w:val="22"/>
        </w:rPr>
        <w:t>George said that STC’s work already completed is foundational to the overall 1</w:t>
      </w:r>
      <w:r w:rsidR="009B4821">
        <w:rPr>
          <w:bCs/>
          <w:sz w:val="22"/>
          <w:szCs w:val="22"/>
        </w:rPr>
        <w:t>0</w:t>
      </w:r>
      <w:r>
        <w:rPr>
          <w:bCs/>
          <w:sz w:val="22"/>
          <w:szCs w:val="22"/>
        </w:rPr>
        <w:t xml:space="preserve">-year road map. We need tangible goals for the future. </w:t>
      </w:r>
    </w:p>
    <w:p w14:paraId="4BB23946" w14:textId="52AFAE01" w:rsidR="00154B82" w:rsidRDefault="00154B82" w:rsidP="006A414E">
      <w:pPr>
        <w:ind w:left="72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Gary shared that in a recent BLC meeting the science road map was reviewed, and the committee especially liked the </w:t>
      </w:r>
      <w:r w:rsidR="00B404E9">
        <w:rPr>
          <w:bCs/>
          <w:sz w:val="22"/>
          <w:szCs w:val="22"/>
        </w:rPr>
        <w:t>one-page</w:t>
      </w:r>
      <w:r>
        <w:rPr>
          <w:bCs/>
          <w:sz w:val="22"/>
          <w:szCs w:val="22"/>
        </w:rPr>
        <w:t xml:space="preserve"> summaries. The values are the overview of the topic in a </w:t>
      </w:r>
      <w:r w:rsidR="00B404E9">
        <w:rPr>
          <w:bCs/>
          <w:sz w:val="22"/>
          <w:szCs w:val="22"/>
        </w:rPr>
        <w:t>condensed</w:t>
      </w:r>
      <w:r>
        <w:rPr>
          <w:bCs/>
          <w:sz w:val="22"/>
          <w:szCs w:val="22"/>
        </w:rPr>
        <w:t xml:space="preserve"> format and the ability to modify the </w:t>
      </w:r>
      <w:r w:rsidR="00B404E9">
        <w:rPr>
          <w:bCs/>
          <w:sz w:val="22"/>
          <w:szCs w:val="22"/>
        </w:rPr>
        <w:t>one-page</w:t>
      </w:r>
      <w:r>
        <w:rPr>
          <w:bCs/>
          <w:sz w:val="22"/>
          <w:szCs w:val="22"/>
        </w:rPr>
        <w:t xml:space="preserve"> summaries. They are also being used by the FANR</w:t>
      </w:r>
      <w:r w:rsidR="00E62D58">
        <w:rPr>
          <w:bCs/>
          <w:sz w:val="22"/>
          <w:szCs w:val="22"/>
        </w:rPr>
        <w:t xml:space="preserve">. </w:t>
      </w:r>
      <w:r>
        <w:rPr>
          <w:bCs/>
          <w:sz w:val="22"/>
          <w:szCs w:val="22"/>
        </w:rPr>
        <w:t>Alton shared that ARD also utilized</w:t>
      </w:r>
      <w:r w:rsidR="007E2407">
        <w:rPr>
          <w:bCs/>
          <w:sz w:val="22"/>
          <w:szCs w:val="22"/>
        </w:rPr>
        <w:t xml:space="preserve"> the materials</w:t>
      </w:r>
      <w:r>
        <w:rPr>
          <w:bCs/>
          <w:sz w:val="22"/>
          <w:szCs w:val="22"/>
        </w:rPr>
        <w:t xml:space="preserve">. Bret shared that </w:t>
      </w:r>
      <w:r w:rsidR="007E2407">
        <w:rPr>
          <w:bCs/>
          <w:sz w:val="22"/>
          <w:szCs w:val="22"/>
        </w:rPr>
        <w:t>the information was incorporated into comments provided to a</w:t>
      </w:r>
      <w:r>
        <w:rPr>
          <w:bCs/>
          <w:sz w:val="22"/>
          <w:szCs w:val="22"/>
        </w:rPr>
        <w:t xml:space="preserve"> NIFA </w:t>
      </w:r>
      <w:r w:rsidR="00FB23D3">
        <w:rPr>
          <w:bCs/>
          <w:sz w:val="22"/>
          <w:szCs w:val="22"/>
        </w:rPr>
        <w:t xml:space="preserve">listening </w:t>
      </w:r>
      <w:r w:rsidR="007E2407">
        <w:rPr>
          <w:bCs/>
          <w:sz w:val="22"/>
          <w:szCs w:val="22"/>
        </w:rPr>
        <w:t>session</w:t>
      </w:r>
      <w:r w:rsidR="00E62D58">
        <w:rPr>
          <w:bCs/>
          <w:sz w:val="22"/>
          <w:szCs w:val="22"/>
        </w:rPr>
        <w:t xml:space="preserve">. </w:t>
      </w:r>
      <w:r w:rsidR="007E2407">
        <w:rPr>
          <w:bCs/>
          <w:sz w:val="22"/>
          <w:szCs w:val="22"/>
        </w:rPr>
        <w:t>The</w:t>
      </w:r>
      <w:r>
        <w:rPr>
          <w:bCs/>
          <w:sz w:val="22"/>
          <w:szCs w:val="22"/>
        </w:rPr>
        <w:t xml:space="preserve"> new agInnovation website </w:t>
      </w:r>
      <w:r w:rsidR="007E2407">
        <w:rPr>
          <w:bCs/>
          <w:sz w:val="22"/>
          <w:szCs w:val="22"/>
        </w:rPr>
        <w:t>also does a</w:t>
      </w:r>
      <w:r>
        <w:rPr>
          <w:bCs/>
          <w:sz w:val="22"/>
          <w:szCs w:val="22"/>
        </w:rPr>
        <w:t xml:space="preserve"> great job of promoting </w:t>
      </w:r>
      <w:r w:rsidR="007E2407">
        <w:rPr>
          <w:bCs/>
          <w:sz w:val="22"/>
          <w:szCs w:val="22"/>
        </w:rPr>
        <w:t>the information contained within the Roadmap</w:t>
      </w:r>
      <w:r>
        <w:rPr>
          <w:bCs/>
          <w:sz w:val="22"/>
          <w:szCs w:val="22"/>
        </w:rPr>
        <w:t xml:space="preserve">. The next step might be a joint meeting </w:t>
      </w:r>
      <w:r w:rsidR="007E2407">
        <w:rPr>
          <w:bCs/>
          <w:sz w:val="22"/>
          <w:szCs w:val="22"/>
        </w:rPr>
        <w:t>between</w:t>
      </w:r>
      <w:r>
        <w:rPr>
          <w:bCs/>
          <w:sz w:val="22"/>
          <w:szCs w:val="22"/>
        </w:rPr>
        <w:t xml:space="preserve"> BLC and STC.</w:t>
      </w:r>
    </w:p>
    <w:p w14:paraId="0F4C151D" w14:textId="77777777" w:rsidR="00B404E9" w:rsidRPr="00B83FE6" w:rsidRDefault="00B404E9" w:rsidP="005C5588">
      <w:pPr>
        <w:ind w:left="720"/>
        <w:rPr>
          <w:bCs/>
          <w:sz w:val="22"/>
          <w:szCs w:val="22"/>
        </w:rPr>
      </w:pPr>
      <w:r>
        <w:rPr>
          <w:bCs/>
          <w:sz w:val="22"/>
          <w:szCs w:val="22"/>
        </w:rPr>
        <w:t>George shared that we are going to be looking for a sub-committee made up of BLC and STC members to determine the next steps of being more impactful and intention</w:t>
      </w:r>
      <w:r w:rsidR="00780782">
        <w:rPr>
          <w:bCs/>
          <w:sz w:val="22"/>
          <w:szCs w:val="22"/>
        </w:rPr>
        <w:t>al</w:t>
      </w:r>
      <w:r>
        <w:rPr>
          <w:bCs/>
          <w:sz w:val="22"/>
          <w:szCs w:val="22"/>
        </w:rPr>
        <w:t xml:space="preserve">. We need something tangible that can be shared with legislators and to promote agInnovation. </w:t>
      </w:r>
    </w:p>
    <w:p w14:paraId="74D2B57A" w14:textId="77777777" w:rsidR="0099651A" w:rsidRPr="00C448AD" w:rsidRDefault="00C448AD" w:rsidP="0099651A">
      <w:pPr>
        <w:pStyle w:val="ListParagraph"/>
        <w:rPr>
          <w:bCs/>
          <w:sz w:val="22"/>
          <w:szCs w:val="22"/>
        </w:rPr>
      </w:pPr>
      <w:r w:rsidRPr="00C448AD">
        <w:rPr>
          <w:bCs/>
          <w:sz w:val="22"/>
          <w:szCs w:val="22"/>
        </w:rPr>
        <w:t xml:space="preserve"> </w:t>
      </w:r>
    </w:p>
    <w:p w14:paraId="5288EF26" w14:textId="5180548A" w:rsidR="00514881" w:rsidRPr="005C5588" w:rsidRDefault="00514881" w:rsidP="00CA6D89">
      <w:pPr>
        <w:pStyle w:val="ListParagraph"/>
        <w:numPr>
          <w:ilvl w:val="0"/>
          <w:numId w:val="3"/>
        </w:numPr>
        <w:rPr>
          <w:b/>
          <w:bCs/>
          <w:sz w:val="22"/>
          <w:szCs w:val="22"/>
        </w:rPr>
      </w:pPr>
      <w:r w:rsidRPr="005C5588">
        <w:rPr>
          <w:b/>
          <w:bCs/>
          <w:sz w:val="22"/>
          <w:szCs w:val="22"/>
        </w:rPr>
        <w:t xml:space="preserve">Liaison Reports </w:t>
      </w:r>
      <w:r w:rsidRPr="005C5588">
        <w:rPr>
          <w:sz w:val="22"/>
          <w:szCs w:val="22"/>
        </w:rPr>
        <w:t xml:space="preserve">– </w:t>
      </w:r>
      <w:r w:rsidR="00020A8A" w:rsidRPr="005C5588">
        <w:rPr>
          <w:sz w:val="22"/>
          <w:szCs w:val="22"/>
        </w:rPr>
        <w:t xml:space="preserve">Kevin shared that climate change roadmap continues to be rolled out. This is generating great interest. This week Gene and Jan are presenting at </w:t>
      </w:r>
      <w:r w:rsidR="00CA272E" w:rsidRPr="005C5588">
        <w:rPr>
          <w:sz w:val="22"/>
          <w:szCs w:val="22"/>
        </w:rPr>
        <w:t>the National</w:t>
      </w:r>
      <w:r w:rsidR="00020A8A" w:rsidRPr="005C5588">
        <w:rPr>
          <w:sz w:val="22"/>
          <w:szCs w:val="22"/>
        </w:rPr>
        <w:t xml:space="preserve"> </w:t>
      </w:r>
      <w:r w:rsidR="00B404E9" w:rsidRPr="005C5588">
        <w:rPr>
          <w:sz w:val="22"/>
          <w:szCs w:val="22"/>
        </w:rPr>
        <w:t>Academy</w:t>
      </w:r>
      <w:r w:rsidR="00020A8A" w:rsidRPr="005C5588">
        <w:rPr>
          <w:sz w:val="22"/>
          <w:szCs w:val="22"/>
        </w:rPr>
        <w:t xml:space="preserve"> of Science. Extension </w:t>
      </w:r>
      <w:r w:rsidR="00FB23D3">
        <w:rPr>
          <w:sz w:val="22"/>
          <w:szCs w:val="22"/>
        </w:rPr>
        <w:t>has</w:t>
      </w:r>
      <w:r w:rsidR="00FB23D3" w:rsidRPr="005C5588">
        <w:rPr>
          <w:sz w:val="22"/>
          <w:szCs w:val="22"/>
        </w:rPr>
        <w:t xml:space="preserve"> </w:t>
      </w:r>
      <w:r w:rsidR="00020A8A" w:rsidRPr="005C5588">
        <w:rPr>
          <w:sz w:val="22"/>
          <w:szCs w:val="22"/>
        </w:rPr>
        <w:t xml:space="preserve">applied </w:t>
      </w:r>
      <w:r w:rsidR="007E2407">
        <w:rPr>
          <w:sz w:val="22"/>
          <w:szCs w:val="22"/>
        </w:rPr>
        <w:t xml:space="preserve">for </w:t>
      </w:r>
      <w:r w:rsidR="00020A8A" w:rsidRPr="005C5588">
        <w:rPr>
          <w:sz w:val="22"/>
          <w:szCs w:val="22"/>
        </w:rPr>
        <w:t>and will receive a conference grant</w:t>
      </w:r>
      <w:r w:rsidR="006A414E" w:rsidRPr="005C5588">
        <w:rPr>
          <w:sz w:val="22"/>
          <w:szCs w:val="22"/>
        </w:rPr>
        <w:t xml:space="preserve"> </w:t>
      </w:r>
      <w:r w:rsidR="007E2407">
        <w:rPr>
          <w:sz w:val="22"/>
          <w:szCs w:val="22"/>
        </w:rPr>
        <w:t>for holding</w:t>
      </w:r>
      <w:r w:rsidR="006A414E" w:rsidRPr="005C5588">
        <w:rPr>
          <w:sz w:val="22"/>
          <w:szCs w:val="22"/>
        </w:rPr>
        <w:t xml:space="preserve"> a meeting at the end of January</w:t>
      </w:r>
      <w:r w:rsidR="00020A8A" w:rsidRPr="005C5588">
        <w:rPr>
          <w:sz w:val="22"/>
          <w:szCs w:val="22"/>
        </w:rPr>
        <w:t xml:space="preserve">. </w:t>
      </w:r>
      <w:r w:rsidR="006A414E" w:rsidRPr="005C5588">
        <w:rPr>
          <w:sz w:val="22"/>
          <w:szCs w:val="22"/>
        </w:rPr>
        <w:t xml:space="preserve">Secretary Vilsack spoke at the recent APLU </w:t>
      </w:r>
      <w:r w:rsidR="00DF1395">
        <w:rPr>
          <w:sz w:val="22"/>
          <w:szCs w:val="22"/>
        </w:rPr>
        <w:t>regarding</w:t>
      </w:r>
      <w:r w:rsidR="006A414E" w:rsidRPr="005C5588">
        <w:rPr>
          <w:sz w:val="22"/>
          <w:szCs w:val="22"/>
        </w:rPr>
        <w:t xml:space="preserve"> </w:t>
      </w:r>
      <w:r w:rsidR="00020A8A" w:rsidRPr="005C5588">
        <w:rPr>
          <w:sz w:val="22"/>
          <w:szCs w:val="22"/>
        </w:rPr>
        <w:t>priorities</w:t>
      </w:r>
      <w:r w:rsidR="006A414E" w:rsidRPr="005C5588">
        <w:rPr>
          <w:sz w:val="22"/>
          <w:szCs w:val="22"/>
        </w:rPr>
        <w:t xml:space="preserve">. One priority was </w:t>
      </w:r>
      <w:r w:rsidR="00020A8A" w:rsidRPr="005C5588">
        <w:rPr>
          <w:sz w:val="22"/>
          <w:szCs w:val="22"/>
        </w:rPr>
        <w:t>emphasiz</w:t>
      </w:r>
      <w:r w:rsidR="006A414E" w:rsidRPr="005C5588">
        <w:rPr>
          <w:sz w:val="22"/>
          <w:szCs w:val="22"/>
        </w:rPr>
        <w:t>ing</w:t>
      </w:r>
      <w:r w:rsidR="00020A8A" w:rsidRPr="005C5588">
        <w:rPr>
          <w:sz w:val="22"/>
          <w:szCs w:val="22"/>
        </w:rPr>
        <w:t xml:space="preserve"> more medium and small farms</w:t>
      </w:r>
      <w:r w:rsidR="006A414E" w:rsidRPr="005C5588">
        <w:rPr>
          <w:sz w:val="22"/>
          <w:szCs w:val="22"/>
        </w:rPr>
        <w:t xml:space="preserve">. </w:t>
      </w:r>
      <w:r w:rsidR="00020A8A" w:rsidRPr="005C5588">
        <w:rPr>
          <w:sz w:val="22"/>
          <w:szCs w:val="22"/>
        </w:rPr>
        <w:t xml:space="preserve">This will lead to new income for </w:t>
      </w:r>
      <w:r w:rsidR="00CA272E" w:rsidRPr="005C5588">
        <w:rPr>
          <w:sz w:val="22"/>
          <w:szCs w:val="22"/>
        </w:rPr>
        <w:t>landowners,</w:t>
      </w:r>
      <w:r w:rsidR="00020A8A" w:rsidRPr="005C5588">
        <w:rPr>
          <w:sz w:val="22"/>
          <w:szCs w:val="22"/>
        </w:rPr>
        <w:t xml:space="preserve"> and they are </w:t>
      </w:r>
      <w:r w:rsidR="00B404E9" w:rsidRPr="005C5588">
        <w:rPr>
          <w:sz w:val="22"/>
          <w:szCs w:val="22"/>
        </w:rPr>
        <w:t>relying</w:t>
      </w:r>
      <w:r w:rsidR="00020A8A" w:rsidRPr="005C5588">
        <w:rPr>
          <w:sz w:val="22"/>
          <w:szCs w:val="22"/>
        </w:rPr>
        <w:t xml:space="preserve"> on data. Bio-based</w:t>
      </w:r>
      <w:r w:rsidR="006A414E" w:rsidRPr="005C5588">
        <w:rPr>
          <w:sz w:val="22"/>
          <w:szCs w:val="22"/>
        </w:rPr>
        <w:t xml:space="preserve"> </w:t>
      </w:r>
      <w:r w:rsidR="00CA272E" w:rsidRPr="005C5588">
        <w:rPr>
          <w:sz w:val="22"/>
          <w:szCs w:val="22"/>
        </w:rPr>
        <w:t>products</w:t>
      </w:r>
      <w:r w:rsidR="006A414E" w:rsidRPr="005C5588">
        <w:rPr>
          <w:sz w:val="22"/>
          <w:szCs w:val="22"/>
        </w:rPr>
        <w:t>, n</w:t>
      </w:r>
      <w:r w:rsidR="00020A8A" w:rsidRPr="005C5588">
        <w:rPr>
          <w:sz w:val="22"/>
          <w:szCs w:val="22"/>
        </w:rPr>
        <w:t>utrient use efficiency,</w:t>
      </w:r>
      <w:r w:rsidR="007E2407">
        <w:rPr>
          <w:sz w:val="22"/>
          <w:szCs w:val="22"/>
        </w:rPr>
        <w:t xml:space="preserve"> and</w:t>
      </w:r>
      <w:r w:rsidR="00020A8A" w:rsidRPr="005C5588">
        <w:rPr>
          <w:sz w:val="22"/>
          <w:szCs w:val="22"/>
        </w:rPr>
        <w:t xml:space="preserve"> </w:t>
      </w:r>
      <w:r w:rsidR="005C5588" w:rsidRPr="005C5588">
        <w:rPr>
          <w:sz w:val="22"/>
          <w:szCs w:val="22"/>
        </w:rPr>
        <w:t xml:space="preserve">localized food </w:t>
      </w:r>
      <w:r w:rsidR="00020A8A" w:rsidRPr="005C5588">
        <w:rPr>
          <w:sz w:val="22"/>
          <w:szCs w:val="22"/>
        </w:rPr>
        <w:t xml:space="preserve">processing </w:t>
      </w:r>
      <w:r w:rsidR="005C5588" w:rsidRPr="005C5588">
        <w:rPr>
          <w:sz w:val="22"/>
          <w:szCs w:val="22"/>
        </w:rPr>
        <w:t>w</w:t>
      </w:r>
      <w:r w:rsidR="007E2407">
        <w:rPr>
          <w:sz w:val="22"/>
          <w:szCs w:val="22"/>
        </w:rPr>
        <w:t>ere</w:t>
      </w:r>
      <w:r w:rsidR="00020A8A" w:rsidRPr="005C5588">
        <w:rPr>
          <w:sz w:val="22"/>
          <w:szCs w:val="22"/>
        </w:rPr>
        <w:t xml:space="preserve"> also included</w:t>
      </w:r>
      <w:r w:rsidR="005C5588" w:rsidRPr="005C5588">
        <w:rPr>
          <w:sz w:val="22"/>
          <w:szCs w:val="22"/>
        </w:rPr>
        <w:t xml:space="preserve"> in the vision plan</w:t>
      </w:r>
      <w:r w:rsidR="00020A8A" w:rsidRPr="005C5588">
        <w:rPr>
          <w:sz w:val="22"/>
          <w:szCs w:val="22"/>
        </w:rPr>
        <w:t xml:space="preserve">. It aligned well with the climate change roadmap. The AFRI RFA should be </w:t>
      </w:r>
      <w:r w:rsidR="00B404E9" w:rsidRPr="005C5588">
        <w:rPr>
          <w:sz w:val="22"/>
          <w:szCs w:val="22"/>
        </w:rPr>
        <w:t>approved</w:t>
      </w:r>
      <w:r w:rsidR="00020A8A" w:rsidRPr="005C5588">
        <w:rPr>
          <w:sz w:val="22"/>
          <w:szCs w:val="22"/>
        </w:rPr>
        <w:t xml:space="preserve"> by the </w:t>
      </w:r>
      <w:r w:rsidR="00B404E9" w:rsidRPr="005C5588">
        <w:rPr>
          <w:sz w:val="22"/>
          <w:szCs w:val="22"/>
        </w:rPr>
        <w:t>undersecretary</w:t>
      </w:r>
      <w:r w:rsidR="00020A8A" w:rsidRPr="005C5588">
        <w:rPr>
          <w:sz w:val="22"/>
          <w:szCs w:val="22"/>
        </w:rPr>
        <w:t xml:space="preserve"> this week. </w:t>
      </w:r>
      <w:r w:rsidR="007E2407">
        <w:rPr>
          <w:sz w:val="22"/>
          <w:szCs w:val="22"/>
        </w:rPr>
        <w:t>NIFA is m</w:t>
      </w:r>
      <w:r w:rsidR="005C5588">
        <w:rPr>
          <w:sz w:val="22"/>
          <w:szCs w:val="22"/>
        </w:rPr>
        <w:t xml:space="preserve">oving forward with </w:t>
      </w:r>
      <w:r w:rsidR="007E2407">
        <w:rPr>
          <w:sz w:val="22"/>
          <w:szCs w:val="22"/>
        </w:rPr>
        <w:t>Justice 40</w:t>
      </w:r>
      <w:r w:rsidR="005C5588">
        <w:rPr>
          <w:sz w:val="22"/>
          <w:szCs w:val="22"/>
        </w:rPr>
        <w:t xml:space="preserve">. </w:t>
      </w:r>
    </w:p>
    <w:p w14:paraId="6A4B58F2" w14:textId="77777777" w:rsidR="00514881" w:rsidRPr="00514881" w:rsidRDefault="00514881" w:rsidP="00514881">
      <w:pPr>
        <w:pStyle w:val="ListParagraph"/>
        <w:rPr>
          <w:b/>
          <w:bCs/>
          <w:sz w:val="22"/>
          <w:szCs w:val="22"/>
        </w:rPr>
      </w:pPr>
    </w:p>
    <w:p w14:paraId="67A03B71" w14:textId="77777777" w:rsidR="00514881" w:rsidRPr="0013540A" w:rsidRDefault="00CE4C39" w:rsidP="0099651A">
      <w:pPr>
        <w:pStyle w:val="ListParagraph"/>
        <w:numPr>
          <w:ilvl w:val="0"/>
          <w:numId w:val="3"/>
        </w:numPr>
        <w:rPr>
          <w:b/>
          <w:bCs/>
          <w:sz w:val="22"/>
          <w:szCs w:val="22"/>
        </w:rPr>
      </w:pPr>
      <w:hyperlink r:id="rId18" w:history="1">
        <w:r w:rsidR="00514881" w:rsidRPr="00514881">
          <w:rPr>
            <w:rStyle w:val="Hyperlink"/>
            <w:b/>
            <w:bCs/>
            <w:sz w:val="22"/>
            <w:szCs w:val="22"/>
          </w:rPr>
          <w:t>National Climate Change Roadmap</w:t>
        </w:r>
      </w:hyperlink>
      <w:r w:rsidR="00514881">
        <w:t xml:space="preserve"> </w:t>
      </w:r>
      <w:r w:rsidR="00514881" w:rsidRPr="00514881">
        <w:t xml:space="preserve">– </w:t>
      </w:r>
      <w:r w:rsidR="004612D5">
        <w:rPr>
          <w:sz w:val="22"/>
          <w:szCs w:val="22"/>
        </w:rPr>
        <w:t xml:space="preserve">postponed to next meeting. </w:t>
      </w:r>
    </w:p>
    <w:p w14:paraId="09153DBD" w14:textId="77777777" w:rsidR="00514881" w:rsidRPr="00514881" w:rsidRDefault="00514881" w:rsidP="00514881">
      <w:pPr>
        <w:pStyle w:val="ListParagraph"/>
        <w:rPr>
          <w:rFonts w:eastAsia="Times New Roman"/>
          <w:b/>
          <w:bCs/>
          <w:sz w:val="22"/>
          <w:szCs w:val="22"/>
        </w:rPr>
      </w:pPr>
    </w:p>
    <w:p w14:paraId="0EEE2D6A" w14:textId="77777777" w:rsidR="0013540A" w:rsidRPr="0013540A" w:rsidRDefault="0013540A" w:rsidP="0099651A">
      <w:pPr>
        <w:pStyle w:val="ListParagraph"/>
        <w:numPr>
          <w:ilvl w:val="0"/>
          <w:numId w:val="3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Meeting Times and Dates </w:t>
      </w:r>
      <w:r>
        <w:rPr>
          <w:sz w:val="22"/>
          <w:szCs w:val="22"/>
        </w:rPr>
        <w:t xml:space="preserve">– </w:t>
      </w:r>
      <w:r w:rsidR="009310C9">
        <w:rPr>
          <w:sz w:val="22"/>
          <w:szCs w:val="22"/>
        </w:rPr>
        <w:t xml:space="preserve">the committee agreed to keep the meeting time the same, the first Monday of every month, with </w:t>
      </w:r>
      <w:r w:rsidR="00014B7E">
        <w:rPr>
          <w:sz w:val="22"/>
          <w:szCs w:val="22"/>
        </w:rPr>
        <w:t xml:space="preserve">canceling the January, </w:t>
      </w:r>
      <w:r w:rsidR="00E62D58">
        <w:rPr>
          <w:sz w:val="22"/>
          <w:szCs w:val="22"/>
        </w:rPr>
        <w:t>July,</w:t>
      </w:r>
      <w:r w:rsidR="00014B7E">
        <w:rPr>
          <w:sz w:val="22"/>
          <w:szCs w:val="22"/>
        </w:rPr>
        <w:t xml:space="preserve"> and September meetings. </w:t>
      </w:r>
    </w:p>
    <w:p w14:paraId="6251065C" w14:textId="77777777" w:rsidR="0013540A" w:rsidRPr="0013540A" w:rsidRDefault="0013540A" w:rsidP="0013540A">
      <w:pPr>
        <w:pStyle w:val="ListParagraph"/>
        <w:rPr>
          <w:rFonts w:eastAsia="Times New Roman"/>
          <w:b/>
          <w:bCs/>
          <w:sz w:val="22"/>
          <w:szCs w:val="22"/>
        </w:rPr>
      </w:pPr>
    </w:p>
    <w:p w14:paraId="596DE2DE" w14:textId="77777777" w:rsidR="00D53351" w:rsidRPr="0099651A" w:rsidRDefault="00514881" w:rsidP="0099651A">
      <w:pPr>
        <w:pStyle w:val="ListParagraph"/>
        <w:numPr>
          <w:ilvl w:val="0"/>
          <w:numId w:val="3"/>
        </w:numPr>
        <w:rPr>
          <w:b/>
          <w:bCs/>
          <w:sz w:val="22"/>
          <w:szCs w:val="22"/>
        </w:rPr>
      </w:pPr>
      <w:r>
        <w:rPr>
          <w:rFonts w:eastAsia="Times New Roman"/>
          <w:b/>
          <w:bCs/>
          <w:sz w:val="22"/>
          <w:szCs w:val="22"/>
        </w:rPr>
        <w:t xml:space="preserve">Currently scheduled meetings: </w:t>
      </w:r>
      <w:r w:rsidR="00F8656C" w:rsidRPr="0099651A">
        <w:rPr>
          <w:rFonts w:eastAsia="Times New Roman"/>
          <w:b/>
          <w:bCs/>
          <w:sz w:val="22"/>
          <w:szCs w:val="22"/>
        </w:rPr>
        <w:t xml:space="preserve">December 4, </w:t>
      </w:r>
      <w:r w:rsidR="00F8656C" w:rsidRPr="0099651A">
        <w:rPr>
          <w:rFonts w:eastAsia="Times New Roman"/>
          <w:b/>
          <w:bCs/>
          <w:strike/>
          <w:color w:val="FF0000"/>
          <w:sz w:val="22"/>
          <w:szCs w:val="22"/>
        </w:rPr>
        <w:t>January 1</w:t>
      </w:r>
      <w:r w:rsidR="00F8656C" w:rsidRPr="0099651A">
        <w:rPr>
          <w:rFonts w:eastAsia="Times New Roman"/>
          <w:b/>
          <w:bCs/>
          <w:sz w:val="22"/>
          <w:szCs w:val="22"/>
        </w:rPr>
        <w:t xml:space="preserve">, February 5, March </w:t>
      </w:r>
      <w:r w:rsidR="00BF5F6D" w:rsidRPr="0099651A">
        <w:rPr>
          <w:rFonts w:eastAsia="Times New Roman"/>
          <w:b/>
          <w:bCs/>
          <w:sz w:val="22"/>
          <w:szCs w:val="22"/>
        </w:rPr>
        <w:t xml:space="preserve">4, April 1, May 6, June 3, </w:t>
      </w:r>
      <w:r w:rsidR="00BF5F6D" w:rsidRPr="0099651A">
        <w:rPr>
          <w:rFonts w:eastAsia="Times New Roman"/>
          <w:b/>
          <w:bCs/>
          <w:strike/>
          <w:color w:val="FF0000"/>
          <w:sz w:val="22"/>
          <w:szCs w:val="22"/>
        </w:rPr>
        <w:t>July 4,</w:t>
      </w:r>
      <w:r w:rsidR="00BF5F6D" w:rsidRPr="0099651A">
        <w:rPr>
          <w:rFonts w:eastAsia="Times New Roman"/>
          <w:b/>
          <w:bCs/>
          <w:color w:val="FF0000"/>
          <w:sz w:val="22"/>
          <w:szCs w:val="22"/>
        </w:rPr>
        <w:t xml:space="preserve"> </w:t>
      </w:r>
      <w:r w:rsidR="00BF5F6D" w:rsidRPr="0099651A">
        <w:rPr>
          <w:rFonts w:eastAsia="Times New Roman"/>
          <w:b/>
          <w:bCs/>
          <w:sz w:val="22"/>
          <w:szCs w:val="22"/>
        </w:rPr>
        <w:t xml:space="preserve">August </w:t>
      </w:r>
      <w:r w:rsidR="004D6569" w:rsidRPr="0099651A">
        <w:rPr>
          <w:rFonts w:eastAsia="Times New Roman"/>
          <w:b/>
          <w:bCs/>
          <w:sz w:val="22"/>
          <w:szCs w:val="22"/>
        </w:rPr>
        <w:t xml:space="preserve">5, </w:t>
      </w:r>
      <w:r w:rsidR="004D6569" w:rsidRPr="0099651A">
        <w:rPr>
          <w:rFonts w:eastAsia="Times New Roman"/>
          <w:b/>
          <w:bCs/>
          <w:strike/>
          <w:color w:val="FF0000"/>
          <w:sz w:val="22"/>
          <w:szCs w:val="22"/>
        </w:rPr>
        <w:t>September</w:t>
      </w:r>
      <w:r w:rsidR="00FC1054" w:rsidRPr="0099651A">
        <w:rPr>
          <w:rFonts w:eastAsia="Times New Roman"/>
          <w:b/>
          <w:bCs/>
          <w:strike/>
          <w:color w:val="FF0000"/>
          <w:sz w:val="22"/>
          <w:szCs w:val="22"/>
        </w:rPr>
        <w:t xml:space="preserve"> 2</w:t>
      </w:r>
    </w:p>
    <w:p w14:paraId="67A54A9E" w14:textId="77777777" w:rsidR="004A27EE" w:rsidRPr="004A27EE" w:rsidRDefault="004A27EE" w:rsidP="004A27EE">
      <w:pPr>
        <w:pStyle w:val="ListParagraph"/>
        <w:rPr>
          <w:rFonts w:eastAsia="Times New Roman"/>
          <w:sz w:val="22"/>
          <w:szCs w:val="22"/>
        </w:rPr>
      </w:pPr>
    </w:p>
    <w:p w14:paraId="4B2C85C9" w14:textId="77777777" w:rsidR="00AF3BFD" w:rsidRPr="005C5588" w:rsidRDefault="0077138A" w:rsidP="00D54D54">
      <w:pPr>
        <w:pStyle w:val="ListParagraph"/>
        <w:numPr>
          <w:ilvl w:val="0"/>
          <w:numId w:val="3"/>
        </w:numPr>
        <w:rPr>
          <w:rFonts w:eastAsia="Times New Roman"/>
          <w:sz w:val="22"/>
          <w:szCs w:val="22"/>
        </w:rPr>
      </w:pPr>
      <w:r w:rsidRPr="005C5588">
        <w:rPr>
          <w:b/>
          <w:bCs/>
          <w:sz w:val="22"/>
          <w:szCs w:val="22"/>
        </w:rPr>
        <w:t>Adjourn</w:t>
      </w:r>
      <w:bookmarkEnd w:id="1"/>
    </w:p>
    <w:sectPr w:rsidR="00AF3BFD" w:rsidRPr="005C5588" w:rsidSect="00710A8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345EB"/>
    <w:multiLevelType w:val="hybridMultilevel"/>
    <w:tmpl w:val="54828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237ED0"/>
    <w:multiLevelType w:val="multilevel"/>
    <w:tmpl w:val="86F4B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3624CF"/>
    <w:multiLevelType w:val="hybridMultilevel"/>
    <w:tmpl w:val="BBFADD70"/>
    <w:lvl w:ilvl="0" w:tplc="90E2A858">
      <w:start w:val="9"/>
      <w:numFmt w:val="lowerLetter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4E0965FA"/>
    <w:multiLevelType w:val="multilevel"/>
    <w:tmpl w:val="F2ECE6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4" w15:restartNumberingAfterBreak="0">
    <w:nsid w:val="646F51C6"/>
    <w:multiLevelType w:val="multilevel"/>
    <w:tmpl w:val="D04690D0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5" w15:restartNumberingAfterBreak="0">
    <w:nsid w:val="70FD77CC"/>
    <w:multiLevelType w:val="hybridMultilevel"/>
    <w:tmpl w:val="2572E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DC5"/>
    <w:rsid w:val="000011F0"/>
    <w:rsid w:val="000014A3"/>
    <w:rsid w:val="000029F4"/>
    <w:rsid w:val="00005136"/>
    <w:rsid w:val="0000799E"/>
    <w:rsid w:val="00012D92"/>
    <w:rsid w:val="00014352"/>
    <w:rsid w:val="0001452A"/>
    <w:rsid w:val="00014AD8"/>
    <w:rsid w:val="00014B7E"/>
    <w:rsid w:val="00020A8A"/>
    <w:rsid w:val="00023805"/>
    <w:rsid w:val="00024AC9"/>
    <w:rsid w:val="00026DE5"/>
    <w:rsid w:val="00035AA9"/>
    <w:rsid w:val="0003697A"/>
    <w:rsid w:val="00040F94"/>
    <w:rsid w:val="00041D0F"/>
    <w:rsid w:val="000444F4"/>
    <w:rsid w:val="000479FE"/>
    <w:rsid w:val="00052062"/>
    <w:rsid w:val="00075BC7"/>
    <w:rsid w:val="00076413"/>
    <w:rsid w:val="00076D74"/>
    <w:rsid w:val="00080E46"/>
    <w:rsid w:val="00081CBE"/>
    <w:rsid w:val="00082B2D"/>
    <w:rsid w:val="00087985"/>
    <w:rsid w:val="000900BC"/>
    <w:rsid w:val="000916CA"/>
    <w:rsid w:val="00091A01"/>
    <w:rsid w:val="000941FA"/>
    <w:rsid w:val="00096A13"/>
    <w:rsid w:val="000A1F45"/>
    <w:rsid w:val="000A6904"/>
    <w:rsid w:val="000B44F4"/>
    <w:rsid w:val="000B5E3E"/>
    <w:rsid w:val="000B6D10"/>
    <w:rsid w:val="000C0BDD"/>
    <w:rsid w:val="000C1783"/>
    <w:rsid w:val="000C1C12"/>
    <w:rsid w:val="000D07E4"/>
    <w:rsid w:val="000D340A"/>
    <w:rsid w:val="000E17DE"/>
    <w:rsid w:val="000E22AA"/>
    <w:rsid w:val="000F2F39"/>
    <w:rsid w:val="0010247F"/>
    <w:rsid w:val="00103E74"/>
    <w:rsid w:val="00104389"/>
    <w:rsid w:val="00105096"/>
    <w:rsid w:val="00116353"/>
    <w:rsid w:val="00121F8A"/>
    <w:rsid w:val="00123708"/>
    <w:rsid w:val="001259ED"/>
    <w:rsid w:val="00131232"/>
    <w:rsid w:val="0013202E"/>
    <w:rsid w:val="00132C5F"/>
    <w:rsid w:val="00134F79"/>
    <w:rsid w:val="0013540A"/>
    <w:rsid w:val="0014049E"/>
    <w:rsid w:val="0014125E"/>
    <w:rsid w:val="00142B67"/>
    <w:rsid w:val="00142C41"/>
    <w:rsid w:val="00142FD1"/>
    <w:rsid w:val="00143FC9"/>
    <w:rsid w:val="00150AC7"/>
    <w:rsid w:val="001545E7"/>
    <w:rsid w:val="00154B82"/>
    <w:rsid w:val="00154EE5"/>
    <w:rsid w:val="0015537C"/>
    <w:rsid w:val="00155683"/>
    <w:rsid w:val="00155EDA"/>
    <w:rsid w:val="001611A5"/>
    <w:rsid w:val="0016200E"/>
    <w:rsid w:val="00164F27"/>
    <w:rsid w:val="001652D5"/>
    <w:rsid w:val="001816F9"/>
    <w:rsid w:val="00184C5B"/>
    <w:rsid w:val="00193907"/>
    <w:rsid w:val="00195320"/>
    <w:rsid w:val="00197A30"/>
    <w:rsid w:val="00197DF4"/>
    <w:rsid w:val="001A2F7A"/>
    <w:rsid w:val="001A4A23"/>
    <w:rsid w:val="001A67F3"/>
    <w:rsid w:val="001A7B62"/>
    <w:rsid w:val="001B1DEF"/>
    <w:rsid w:val="001B3FDA"/>
    <w:rsid w:val="001C1666"/>
    <w:rsid w:val="001E4CA9"/>
    <w:rsid w:val="001E5999"/>
    <w:rsid w:val="001E5AA6"/>
    <w:rsid w:val="001F02E4"/>
    <w:rsid w:val="001F068D"/>
    <w:rsid w:val="0020421A"/>
    <w:rsid w:val="002067F5"/>
    <w:rsid w:val="00216D39"/>
    <w:rsid w:val="00226293"/>
    <w:rsid w:val="00226361"/>
    <w:rsid w:val="00226DE3"/>
    <w:rsid w:val="002371C4"/>
    <w:rsid w:val="00245024"/>
    <w:rsid w:val="002500B6"/>
    <w:rsid w:val="00254CD3"/>
    <w:rsid w:val="00254F16"/>
    <w:rsid w:val="00262B23"/>
    <w:rsid w:val="00270C3D"/>
    <w:rsid w:val="00270DDA"/>
    <w:rsid w:val="00272429"/>
    <w:rsid w:val="00272DFF"/>
    <w:rsid w:val="00274D75"/>
    <w:rsid w:val="00277677"/>
    <w:rsid w:val="00281D73"/>
    <w:rsid w:val="0028290A"/>
    <w:rsid w:val="00282911"/>
    <w:rsid w:val="002836FA"/>
    <w:rsid w:val="00293977"/>
    <w:rsid w:val="00297DB7"/>
    <w:rsid w:val="002A30DF"/>
    <w:rsid w:val="002A390D"/>
    <w:rsid w:val="002A4C66"/>
    <w:rsid w:val="002A56F0"/>
    <w:rsid w:val="002A61BD"/>
    <w:rsid w:val="002B0ACE"/>
    <w:rsid w:val="002B26A7"/>
    <w:rsid w:val="002B7A94"/>
    <w:rsid w:val="002C135D"/>
    <w:rsid w:val="002C212B"/>
    <w:rsid w:val="002C3110"/>
    <w:rsid w:val="002C58EE"/>
    <w:rsid w:val="002C6C7D"/>
    <w:rsid w:val="002C784F"/>
    <w:rsid w:val="002D08B6"/>
    <w:rsid w:val="002D11B4"/>
    <w:rsid w:val="002D58E8"/>
    <w:rsid w:val="002E02B9"/>
    <w:rsid w:val="002E1BF8"/>
    <w:rsid w:val="002E1EED"/>
    <w:rsid w:val="002E3613"/>
    <w:rsid w:val="002E415C"/>
    <w:rsid w:val="002E6677"/>
    <w:rsid w:val="002F14AA"/>
    <w:rsid w:val="002F476A"/>
    <w:rsid w:val="002F6EA9"/>
    <w:rsid w:val="00300246"/>
    <w:rsid w:val="0030075B"/>
    <w:rsid w:val="00307EB0"/>
    <w:rsid w:val="00313565"/>
    <w:rsid w:val="00313694"/>
    <w:rsid w:val="00314121"/>
    <w:rsid w:val="00317143"/>
    <w:rsid w:val="00320345"/>
    <w:rsid w:val="00321EA3"/>
    <w:rsid w:val="003265D6"/>
    <w:rsid w:val="00327154"/>
    <w:rsid w:val="003323EB"/>
    <w:rsid w:val="003332FF"/>
    <w:rsid w:val="00335ACA"/>
    <w:rsid w:val="003416A4"/>
    <w:rsid w:val="00343B64"/>
    <w:rsid w:val="00343F57"/>
    <w:rsid w:val="00344EFE"/>
    <w:rsid w:val="00345031"/>
    <w:rsid w:val="0034552B"/>
    <w:rsid w:val="00360399"/>
    <w:rsid w:val="003613A8"/>
    <w:rsid w:val="0037135F"/>
    <w:rsid w:val="0037780A"/>
    <w:rsid w:val="003805F4"/>
    <w:rsid w:val="00381093"/>
    <w:rsid w:val="0038167E"/>
    <w:rsid w:val="003910B2"/>
    <w:rsid w:val="00391DAF"/>
    <w:rsid w:val="00392681"/>
    <w:rsid w:val="003A0881"/>
    <w:rsid w:val="003A1625"/>
    <w:rsid w:val="003A22F3"/>
    <w:rsid w:val="003A2B5C"/>
    <w:rsid w:val="003B4CAA"/>
    <w:rsid w:val="003B6AF3"/>
    <w:rsid w:val="003C2C4A"/>
    <w:rsid w:val="003C6113"/>
    <w:rsid w:val="003D3559"/>
    <w:rsid w:val="003D4A6B"/>
    <w:rsid w:val="003E0FA5"/>
    <w:rsid w:val="003F24F5"/>
    <w:rsid w:val="003F4E6E"/>
    <w:rsid w:val="003F63D7"/>
    <w:rsid w:val="003F7BC3"/>
    <w:rsid w:val="0040106F"/>
    <w:rsid w:val="00406D0A"/>
    <w:rsid w:val="004137E3"/>
    <w:rsid w:val="00422405"/>
    <w:rsid w:val="004316B2"/>
    <w:rsid w:val="00432110"/>
    <w:rsid w:val="00432D45"/>
    <w:rsid w:val="0043521F"/>
    <w:rsid w:val="00435C3B"/>
    <w:rsid w:val="00435D8A"/>
    <w:rsid w:val="00436BF4"/>
    <w:rsid w:val="00451CA6"/>
    <w:rsid w:val="00454EDC"/>
    <w:rsid w:val="0045605E"/>
    <w:rsid w:val="004612D5"/>
    <w:rsid w:val="00464C3B"/>
    <w:rsid w:val="0046558B"/>
    <w:rsid w:val="00465F54"/>
    <w:rsid w:val="004712BC"/>
    <w:rsid w:val="0047698C"/>
    <w:rsid w:val="0047720B"/>
    <w:rsid w:val="004812C5"/>
    <w:rsid w:val="00481788"/>
    <w:rsid w:val="00495C7C"/>
    <w:rsid w:val="00496215"/>
    <w:rsid w:val="004A27EE"/>
    <w:rsid w:val="004A3249"/>
    <w:rsid w:val="004A5692"/>
    <w:rsid w:val="004B335B"/>
    <w:rsid w:val="004B3757"/>
    <w:rsid w:val="004B4BE2"/>
    <w:rsid w:val="004C144B"/>
    <w:rsid w:val="004C24ED"/>
    <w:rsid w:val="004C3A43"/>
    <w:rsid w:val="004C3D1C"/>
    <w:rsid w:val="004D3A93"/>
    <w:rsid w:val="004D5BD5"/>
    <w:rsid w:val="004D6569"/>
    <w:rsid w:val="004E1ED4"/>
    <w:rsid w:val="004E2D93"/>
    <w:rsid w:val="004E7978"/>
    <w:rsid w:val="004F4C60"/>
    <w:rsid w:val="00503F73"/>
    <w:rsid w:val="0050471C"/>
    <w:rsid w:val="0050622C"/>
    <w:rsid w:val="00507C8E"/>
    <w:rsid w:val="00510DB7"/>
    <w:rsid w:val="00512FFD"/>
    <w:rsid w:val="00514881"/>
    <w:rsid w:val="00516249"/>
    <w:rsid w:val="0052011A"/>
    <w:rsid w:val="00520637"/>
    <w:rsid w:val="00520C39"/>
    <w:rsid w:val="00522B19"/>
    <w:rsid w:val="0053072F"/>
    <w:rsid w:val="00530B71"/>
    <w:rsid w:val="00534E84"/>
    <w:rsid w:val="00535CB7"/>
    <w:rsid w:val="00545A1B"/>
    <w:rsid w:val="005465E7"/>
    <w:rsid w:val="0055332E"/>
    <w:rsid w:val="00554746"/>
    <w:rsid w:val="005567B7"/>
    <w:rsid w:val="00563DA4"/>
    <w:rsid w:val="00563FD0"/>
    <w:rsid w:val="0056519F"/>
    <w:rsid w:val="00571127"/>
    <w:rsid w:val="005735EB"/>
    <w:rsid w:val="0057386D"/>
    <w:rsid w:val="00577371"/>
    <w:rsid w:val="00581448"/>
    <w:rsid w:val="00583567"/>
    <w:rsid w:val="005915E3"/>
    <w:rsid w:val="00593057"/>
    <w:rsid w:val="00594163"/>
    <w:rsid w:val="005950DE"/>
    <w:rsid w:val="005A5D02"/>
    <w:rsid w:val="005B116B"/>
    <w:rsid w:val="005B34C1"/>
    <w:rsid w:val="005C00AD"/>
    <w:rsid w:val="005C5588"/>
    <w:rsid w:val="005D2C86"/>
    <w:rsid w:val="005D2F7A"/>
    <w:rsid w:val="005D7229"/>
    <w:rsid w:val="005E4454"/>
    <w:rsid w:val="005F60EA"/>
    <w:rsid w:val="005F6610"/>
    <w:rsid w:val="00606369"/>
    <w:rsid w:val="00611162"/>
    <w:rsid w:val="00615D68"/>
    <w:rsid w:val="00623231"/>
    <w:rsid w:val="00630B6E"/>
    <w:rsid w:val="00634158"/>
    <w:rsid w:val="0064034F"/>
    <w:rsid w:val="00641C3B"/>
    <w:rsid w:val="00660299"/>
    <w:rsid w:val="00661525"/>
    <w:rsid w:val="00661EA9"/>
    <w:rsid w:val="006622A3"/>
    <w:rsid w:val="0066464B"/>
    <w:rsid w:val="00665515"/>
    <w:rsid w:val="00666A5E"/>
    <w:rsid w:val="00674591"/>
    <w:rsid w:val="0069319E"/>
    <w:rsid w:val="006A1A08"/>
    <w:rsid w:val="006A258F"/>
    <w:rsid w:val="006A414E"/>
    <w:rsid w:val="006A584B"/>
    <w:rsid w:val="006A7829"/>
    <w:rsid w:val="006A7845"/>
    <w:rsid w:val="006B339D"/>
    <w:rsid w:val="006B5515"/>
    <w:rsid w:val="006B605B"/>
    <w:rsid w:val="006C44B1"/>
    <w:rsid w:val="006C5C17"/>
    <w:rsid w:val="006D2461"/>
    <w:rsid w:val="006D7C8C"/>
    <w:rsid w:val="006E0544"/>
    <w:rsid w:val="006E4630"/>
    <w:rsid w:val="006F3FF9"/>
    <w:rsid w:val="0070029C"/>
    <w:rsid w:val="007003EA"/>
    <w:rsid w:val="00703B14"/>
    <w:rsid w:val="00707C0E"/>
    <w:rsid w:val="0071079E"/>
    <w:rsid w:val="00710A8B"/>
    <w:rsid w:val="00721632"/>
    <w:rsid w:val="007227A6"/>
    <w:rsid w:val="007227EA"/>
    <w:rsid w:val="00725F6D"/>
    <w:rsid w:val="00730073"/>
    <w:rsid w:val="007323B9"/>
    <w:rsid w:val="0074156C"/>
    <w:rsid w:val="007421DA"/>
    <w:rsid w:val="00742C09"/>
    <w:rsid w:val="00747381"/>
    <w:rsid w:val="00751A65"/>
    <w:rsid w:val="00756C2D"/>
    <w:rsid w:val="0076191B"/>
    <w:rsid w:val="00762994"/>
    <w:rsid w:val="007632DF"/>
    <w:rsid w:val="0077138A"/>
    <w:rsid w:val="00771B59"/>
    <w:rsid w:val="0077400A"/>
    <w:rsid w:val="00775561"/>
    <w:rsid w:val="00780782"/>
    <w:rsid w:val="007820D2"/>
    <w:rsid w:val="00784257"/>
    <w:rsid w:val="007866D3"/>
    <w:rsid w:val="00792DC5"/>
    <w:rsid w:val="007944D8"/>
    <w:rsid w:val="007967BC"/>
    <w:rsid w:val="007B64DF"/>
    <w:rsid w:val="007B726D"/>
    <w:rsid w:val="007C6F05"/>
    <w:rsid w:val="007D0456"/>
    <w:rsid w:val="007D35FE"/>
    <w:rsid w:val="007D609C"/>
    <w:rsid w:val="007D64D2"/>
    <w:rsid w:val="007D789B"/>
    <w:rsid w:val="007D7C26"/>
    <w:rsid w:val="007E1D0F"/>
    <w:rsid w:val="007E2407"/>
    <w:rsid w:val="007E37B9"/>
    <w:rsid w:val="007E45D1"/>
    <w:rsid w:val="007E534C"/>
    <w:rsid w:val="007F0264"/>
    <w:rsid w:val="007F42A3"/>
    <w:rsid w:val="007F49FB"/>
    <w:rsid w:val="007F66B9"/>
    <w:rsid w:val="00802690"/>
    <w:rsid w:val="008044FB"/>
    <w:rsid w:val="00804731"/>
    <w:rsid w:val="008053B0"/>
    <w:rsid w:val="008071DA"/>
    <w:rsid w:val="00811C80"/>
    <w:rsid w:val="00812114"/>
    <w:rsid w:val="00812AB9"/>
    <w:rsid w:val="008144B4"/>
    <w:rsid w:val="00815F89"/>
    <w:rsid w:val="008224EA"/>
    <w:rsid w:val="008231FD"/>
    <w:rsid w:val="008277E9"/>
    <w:rsid w:val="008316EF"/>
    <w:rsid w:val="00833E9F"/>
    <w:rsid w:val="00835071"/>
    <w:rsid w:val="008373BF"/>
    <w:rsid w:val="008432E7"/>
    <w:rsid w:val="008434D5"/>
    <w:rsid w:val="00852FF5"/>
    <w:rsid w:val="008713D6"/>
    <w:rsid w:val="008716E8"/>
    <w:rsid w:val="0087741D"/>
    <w:rsid w:val="00890D5B"/>
    <w:rsid w:val="00891661"/>
    <w:rsid w:val="00891CDF"/>
    <w:rsid w:val="0089240D"/>
    <w:rsid w:val="008A3A37"/>
    <w:rsid w:val="008B0AB5"/>
    <w:rsid w:val="008B5EF5"/>
    <w:rsid w:val="008B7A56"/>
    <w:rsid w:val="008B7A97"/>
    <w:rsid w:val="008D3F53"/>
    <w:rsid w:val="008D5803"/>
    <w:rsid w:val="008D7FB8"/>
    <w:rsid w:val="008E10E0"/>
    <w:rsid w:val="008E2519"/>
    <w:rsid w:val="008E4656"/>
    <w:rsid w:val="008E54F4"/>
    <w:rsid w:val="008E7F9C"/>
    <w:rsid w:val="008F08B7"/>
    <w:rsid w:val="008F1A7D"/>
    <w:rsid w:val="008F5618"/>
    <w:rsid w:val="00902448"/>
    <w:rsid w:val="00903CAA"/>
    <w:rsid w:val="009121BE"/>
    <w:rsid w:val="0091671C"/>
    <w:rsid w:val="00923D0B"/>
    <w:rsid w:val="009310C9"/>
    <w:rsid w:val="009354D1"/>
    <w:rsid w:val="0093676B"/>
    <w:rsid w:val="009367A0"/>
    <w:rsid w:val="009415A5"/>
    <w:rsid w:val="0095432D"/>
    <w:rsid w:val="00962CC5"/>
    <w:rsid w:val="00966A4E"/>
    <w:rsid w:val="00973F8A"/>
    <w:rsid w:val="00982D1F"/>
    <w:rsid w:val="00986041"/>
    <w:rsid w:val="00992E86"/>
    <w:rsid w:val="009951F3"/>
    <w:rsid w:val="0099651A"/>
    <w:rsid w:val="009A4720"/>
    <w:rsid w:val="009B37BB"/>
    <w:rsid w:val="009B3BF3"/>
    <w:rsid w:val="009B3E19"/>
    <w:rsid w:val="009B4821"/>
    <w:rsid w:val="009C17EB"/>
    <w:rsid w:val="009C31E6"/>
    <w:rsid w:val="009C37E7"/>
    <w:rsid w:val="009E56C7"/>
    <w:rsid w:val="009F57D0"/>
    <w:rsid w:val="009F5CD3"/>
    <w:rsid w:val="009F6922"/>
    <w:rsid w:val="009F6D8A"/>
    <w:rsid w:val="00A000B9"/>
    <w:rsid w:val="00A01979"/>
    <w:rsid w:val="00A03AA2"/>
    <w:rsid w:val="00A046B9"/>
    <w:rsid w:val="00A04B2A"/>
    <w:rsid w:val="00A05B5A"/>
    <w:rsid w:val="00A215BD"/>
    <w:rsid w:val="00A2270D"/>
    <w:rsid w:val="00A22B3A"/>
    <w:rsid w:val="00A22D2F"/>
    <w:rsid w:val="00A30EB3"/>
    <w:rsid w:val="00A31E38"/>
    <w:rsid w:val="00A32585"/>
    <w:rsid w:val="00A34290"/>
    <w:rsid w:val="00A404C1"/>
    <w:rsid w:val="00A41721"/>
    <w:rsid w:val="00A42DDF"/>
    <w:rsid w:val="00A431FF"/>
    <w:rsid w:val="00A44CF7"/>
    <w:rsid w:val="00A44D1E"/>
    <w:rsid w:val="00A47A89"/>
    <w:rsid w:val="00A535F2"/>
    <w:rsid w:val="00A565A1"/>
    <w:rsid w:val="00A575D6"/>
    <w:rsid w:val="00A649F2"/>
    <w:rsid w:val="00A7112D"/>
    <w:rsid w:val="00A72C36"/>
    <w:rsid w:val="00A76571"/>
    <w:rsid w:val="00A775F3"/>
    <w:rsid w:val="00A81D31"/>
    <w:rsid w:val="00A86456"/>
    <w:rsid w:val="00A97E68"/>
    <w:rsid w:val="00AA0D37"/>
    <w:rsid w:val="00AA1462"/>
    <w:rsid w:val="00AA21F8"/>
    <w:rsid w:val="00AB508C"/>
    <w:rsid w:val="00AB73C3"/>
    <w:rsid w:val="00AC03B2"/>
    <w:rsid w:val="00AD46E7"/>
    <w:rsid w:val="00AE0E6A"/>
    <w:rsid w:val="00AE4087"/>
    <w:rsid w:val="00AE4A6E"/>
    <w:rsid w:val="00AE5187"/>
    <w:rsid w:val="00AE72AB"/>
    <w:rsid w:val="00AF03C5"/>
    <w:rsid w:val="00AF3BFD"/>
    <w:rsid w:val="00AF5AF0"/>
    <w:rsid w:val="00AF5C01"/>
    <w:rsid w:val="00B035CD"/>
    <w:rsid w:val="00B10A88"/>
    <w:rsid w:val="00B127E0"/>
    <w:rsid w:val="00B12D7C"/>
    <w:rsid w:val="00B12D81"/>
    <w:rsid w:val="00B31B91"/>
    <w:rsid w:val="00B365FE"/>
    <w:rsid w:val="00B404E9"/>
    <w:rsid w:val="00B43CC3"/>
    <w:rsid w:val="00B456D1"/>
    <w:rsid w:val="00B47328"/>
    <w:rsid w:val="00B47AD7"/>
    <w:rsid w:val="00B53E78"/>
    <w:rsid w:val="00B5566D"/>
    <w:rsid w:val="00B560E1"/>
    <w:rsid w:val="00B6163E"/>
    <w:rsid w:val="00B616B6"/>
    <w:rsid w:val="00B65879"/>
    <w:rsid w:val="00B65B56"/>
    <w:rsid w:val="00B83FE6"/>
    <w:rsid w:val="00B86072"/>
    <w:rsid w:val="00B90C28"/>
    <w:rsid w:val="00B9626E"/>
    <w:rsid w:val="00B964B1"/>
    <w:rsid w:val="00BA5024"/>
    <w:rsid w:val="00BB008D"/>
    <w:rsid w:val="00BB11B2"/>
    <w:rsid w:val="00BB3E57"/>
    <w:rsid w:val="00BB4BA4"/>
    <w:rsid w:val="00BC5796"/>
    <w:rsid w:val="00BD3763"/>
    <w:rsid w:val="00BD68F7"/>
    <w:rsid w:val="00BE202F"/>
    <w:rsid w:val="00BE22AD"/>
    <w:rsid w:val="00BE2BB8"/>
    <w:rsid w:val="00BE2CD9"/>
    <w:rsid w:val="00BE45E3"/>
    <w:rsid w:val="00BF0F0A"/>
    <w:rsid w:val="00BF4CF0"/>
    <w:rsid w:val="00BF5F6D"/>
    <w:rsid w:val="00BF72BB"/>
    <w:rsid w:val="00C04F97"/>
    <w:rsid w:val="00C131AF"/>
    <w:rsid w:val="00C15DDB"/>
    <w:rsid w:val="00C201A3"/>
    <w:rsid w:val="00C24521"/>
    <w:rsid w:val="00C24E3F"/>
    <w:rsid w:val="00C269D1"/>
    <w:rsid w:val="00C30CC3"/>
    <w:rsid w:val="00C448AD"/>
    <w:rsid w:val="00C50E57"/>
    <w:rsid w:val="00C57F3B"/>
    <w:rsid w:val="00C61009"/>
    <w:rsid w:val="00C636E4"/>
    <w:rsid w:val="00C653FF"/>
    <w:rsid w:val="00C81771"/>
    <w:rsid w:val="00C86AB2"/>
    <w:rsid w:val="00CA15A8"/>
    <w:rsid w:val="00CA259A"/>
    <w:rsid w:val="00CA272E"/>
    <w:rsid w:val="00CA3FCB"/>
    <w:rsid w:val="00CA7D70"/>
    <w:rsid w:val="00CB3A57"/>
    <w:rsid w:val="00CB3AA6"/>
    <w:rsid w:val="00CC5775"/>
    <w:rsid w:val="00CC70D6"/>
    <w:rsid w:val="00CD091A"/>
    <w:rsid w:val="00CD5866"/>
    <w:rsid w:val="00CD6CE1"/>
    <w:rsid w:val="00CD7F27"/>
    <w:rsid w:val="00CE1201"/>
    <w:rsid w:val="00CE139E"/>
    <w:rsid w:val="00CE3A8B"/>
    <w:rsid w:val="00CE4C39"/>
    <w:rsid w:val="00CE4FE1"/>
    <w:rsid w:val="00CF199D"/>
    <w:rsid w:val="00CF223B"/>
    <w:rsid w:val="00CF24CF"/>
    <w:rsid w:val="00CF3BBD"/>
    <w:rsid w:val="00CF59BF"/>
    <w:rsid w:val="00CF5B10"/>
    <w:rsid w:val="00CF64E0"/>
    <w:rsid w:val="00CF749A"/>
    <w:rsid w:val="00D048EB"/>
    <w:rsid w:val="00D04DF1"/>
    <w:rsid w:val="00D1129C"/>
    <w:rsid w:val="00D16FBF"/>
    <w:rsid w:val="00D2292B"/>
    <w:rsid w:val="00D265B8"/>
    <w:rsid w:val="00D2661E"/>
    <w:rsid w:val="00D275AB"/>
    <w:rsid w:val="00D310D4"/>
    <w:rsid w:val="00D3113D"/>
    <w:rsid w:val="00D318F7"/>
    <w:rsid w:val="00D3348A"/>
    <w:rsid w:val="00D33942"/>
    <w:rsid w:val="00D46427"/>
    <w:rsid w:val="00D47B62"/>
    <w:rsid w:val="00D507E2"/>
    <w:rsid w:val="00D53351"/>
    <w:rsid w:val="00D61991"/>
    <w:rsid w:val="00D666B2"/>
    <w:rsid w:val="00D66F50"/>
    <w:rsid w:val="00D676E6"/>
    <w:rsid w:val="00D70194"/>
    <w:rsid w:val="00D750DC"/>
    <w:rsid w:val="00D75916"/>
    <w:rsid w:val="00D826A1"/>
    <w:rsid w:val="00D86195"/>
    <w:rsid w:val="00D92F96"/>
    <w:rsid w:val="00DA1096"/>
    <w:rsid w:val="00DB1DF6"/>
    <w:rsid w:val="00DB1E41"/>
    <w:rsid w:val="00DB6E9C"/>
    <w:rsid w:val="00DC2AAD"/>
    <w:rsid w:val="00DC300F"/>
    <w:rsid w:val="00DD1309"/>
    <w:rsid w:val="00DE19F8"/>
    <w:rsid w:val="00DF1395"/>
    <w:rsid w:val="00DF37CB"/>
    <w:rsid w:val="00DF64DE"/>
    <w:rsid w:val="00DF7D75"/>
    <w:rsid w:val="00E01CCA"/>
    <w:rsid w:val="00E03567"/>
    <w:rsid w:val="00E035F1"/>
    <w:rsid w:val="00E03DA6"/>
    <w:rsid w:val="00E10642"/>
    <w:rsid w:val="00E12DC8"/>
    <w:rsid w:val="00E21CC0"/>
    <w:rsid w:val="00E405CE"/>
    <w:rsid w:val="00E47CFF"/>
    <w:rsid w:val="00E53FD3"/>
    <w:rsid w:val="00E616D9"/>
    <w:rsid w:val="00E62D58"/>
    <w:rsid w:val="00E6470A"/>
    <w:rsid w:val="00E7511C"/>
    <w:rsid w:val="00E776BE"/>
    <w:rsid w:val="00E81411"/>
    <w:rsid w:val="00E90C8E"/>
    <w:rsid w:val="00E957E6"/>
    <w:rsid w:val="00EA040B"/>
    <w:rsid w:val="00EA080C"/>
    <w:rsid w:val="00EA23DF"/>
    <w:rsid w:val="00EA7B53"/>
    <w:rsid w:val="00EB0C9E"/>
    <w:rsid w:val="00EB2347"/>
    <w:rsid w:val="00EB35C7"/>
    <w:rsid w:val="00EB58D9"/>
    <w:rsid w:val="00ED3496"/>
    <w:rsid w:val="00ED4FC4"/>
    <w:rsid w:val="00EE1555"/>
    <w:rsid w:val="00EE1CEF"/>
    <w:rsid w:val="00EF39DB"/>
    <w:rsid w:val="00F050B0"/>
    <w:rsid w:val="00F056FB"/>
    <w:rsid w:val="00F11B00"/>
    <w:rsid w:val="00F33917"/>
    <w:rsid w:val="00F372BF"/>
    <w:rsid w:val="00F46BEE"/>
    <w:rsid w:val="00F533FF"/>
    <w:rsid w:val="00F630E8"/>
    <w:rsid w:val="00F709DD"/>
    <w:rsid w:val="00F72530"/>
    <w:rsid w:val="00F769C6"/>
    <w:rsid w:val="00F8401E"/>
    <w:rsid w:val="00F8656C"/>
    <w:rsid w:val="00F92CC5"/>
    <w:rsid w:val="00F92FEC"/>
    <w:rsid w:val="00F945F5"/>
    <w:rsid w:val="00FA24F7"/>
    <w:rsid w:val="00FB215C"/>
    <w:rsid w:val="00FB23D3"/>
    <w:rsid w:val="00FB467F"/>
    <w:rsid w:val="00FC1054"/>
    <w:rsid w:val="00FC6D22"/>
    <w:rsid w:val="00FC740D"/>
    <w:rsid w:val="00FD22EE"/>
    <w:rsid w:val="00FD553D"/>
    <w:rsid w:val="00FD5DA0"/>
    <w:rsid w:val="00FD7023"/>
    <w:rsid w:val="00FD744B"/>
    <w:rsid w:val="00FE0170"/>
    <w:rsid w:val="00FE0E0E"/>
    <w:rsid w:val="00FE11E5"/>
    <w:rsid w:val="00FE1290"/>
    <w:rsid w:val="00FE282A"/>
    <w:rsid w:val="00FE3E06"/>
    <w:rsid w:val="00FE4FE4"/>
    <w:rsid w:val="00FF129A"/>
    <w:rsid w:val="00FF4073"/>
    <w:rsid w:val="00FF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59A1C69C"/>
  <w15:chartTrackingRefBased/>
  <w15:docId w15:val="{502F1CF9-0FC5-40D6-873D-D5A32D991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2DC5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2DC5"/>
    <w:rPr>
      <w:color w:val="0000FF"/>
      <w:u w:val="single"/>
    </w:rPr>
  </w:style>
  <w:style w:type="table" w:styleId="TableGrid">
    <w:name w:val="Table Grid"/>
    <w:basedOn w:val="TableNormal"/>
    <w:uiPriority w:val="39"/>
    <w:rsid w:val="00792DC5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92DC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92DC5"/>
    <w:pPr>
      <w:ind w:left="720"/>
      <w:contextualSpacing/>
    </w:pPr>
  </w:style>
  <w:style w:type="paragraph" w:customStyle="1" w:styleId="xmsonormal">
    <w:name w:val="x_msonormal"/>
    <w:basedOn w:val="Normal"/>
    <w:rsid w:val="00360399"/>
    <w:rPr>
      <w:rFonts w:ascii="Calibri" w:hAnsi="Calibri" w:cs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95432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535F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F02E4"/>
    <w:pPr>
      <w:spacing w:after="0" w:line="240" w:lineRule="auto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63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3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36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3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36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9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cop.info/committee/scitech/" TargetMode="External"/><Relationship Id="rId13" Type="http://schemas.openxmlformats.org/officeDocument/2006/relationships/package" Target="embeddings/Microsoft_Word_Document.docx"/><Relationship Id="rId18" Type="http://schemas.openxmlformats.org/officeDocument/2006/relationships/hyperlink" Target="https://agsci.colostate.edu/wp-content/uploads/2023/11/National-Climate-Change-Roadmap_November-2023.pdf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us02web.zoom.us/j/88134284585?pwd=enF0NmFlY25teUNKN3k5WUVoYUI2UT09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C56D3C2AC014E8604C19B68F4B1D4" ma:contentTypeVersion="11" ma:contentTypeDescription="Create a new document." ma:contentTypeScope="" ma:versionID="26b9d938018cc38e8629ec60db061b39">
  <xsd:schema xmlns:xsd="http://www.w3.org/2001/XMLSchema" xmlns:xs="http://www.w3.org/2001/XMLSchema" xmlns:p="http://schemas.microsoft.com/office/2006/metadata/properties" xmlns:ns3="f22481c1-16ed-46f0-ac13-2c0507e5c50c" targetNamespace="http://schemas.microsoft.com/office/2006/metadata/properties" ma:root="true" ma:fieldsID="63c9bdd884c62f38a436a56f5c80b528" ns3:_="">
    <xsd:import namespace="f22481c1-16ed-46f0-ac13-2c0507e5c5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2481c1-16ed-46f0-ac13-2c0507e5c5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A6A3F9-A1CC-4DA5-87A5-E66387631C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2C78EB-D00B-4810-927A-2A562ED0EF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2481c1-16ed-46f0-ac13-2c0507e5c5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538981-9220-4FD5-BE16-2EBE2A2D0252}">
  <ds:schemaRefs>
    <ds:schemaRef ds:uri="http://purl.org/dc/dcmitype/"/>
    <ds:schemaRef ds:uri="http://schemas.microsoft.com/office/infopath/2007/PartnerControls"/>
    <ds:schemaRef ds:uri="f22481c1-16ed-46f0-ac13-2c0507e5c50c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845</Words>
  <Characters>4971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 Hess</dc:creator>
  <cp:keywords/>
  <dc:description/>
  <cp:lastModifiedBy>Jennifer Tippetts</cp:lastModifiedBy>
  <cp:revision>2</cp:revision>
  <dcterms:created xsi:type="dcterms:W3CDTF">2023-12-14T15:47:00Z</dcterms:created>
  <dcterms:modified xsi:type="dcterms:W3CDTF">2023-12-14T15:47:00Z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0x010100E10C56D3C2AC014E8604C19B68F4B1D4</vt:lpwstr>
  </property>
  <property fmtid="{D5CDD505-2E9C-101B-9397-08002B2CF9AE}" pid="3" name="MSIP_Label_0570d0e1-5e3d-4557-a9f8-84d8494b9cc8_Enabled">
    <vt:lpwstr>true</vt:lpwstr>
  </property>
  <property fmtid="{D5CDD505-2E9C-101B-9397-08002B2CF9AE}" pid="4" name="MSIP_Label_0570d0e1-5e3d-4557-a9f8-84d8494b9cc8_SetDate">
    <vt:lpwstr>2023-12-13T23:56:39Z</vt:lpwstr>
  </property>
  <property fmtid="{D5CDD505-2E9C-101B-9397-08002B2CF9AE}" pid="5" name="MSIP_Label_0570d0e1-5e3d-4557-a9f8-84d8494b9cc8_Method">
    <vt:lpwstr>Standard</vt:lpwstr>
  </property>
  <property fmtid="{D5CDD505-2E9C-101B-9397-08002B2CF9AE}" pid="6" name="MSIP_Label_0570d0e1-5e3d-4557-a9f8-84d8494b9cc8_Name">
    <vt:lpwstr>Public Data</vt:lpwstr>
  </property>
  <property fmtid="{D5CDD505-2E9C-101B-9397-08002B2CF9AE}" pid="7" name="MSIP_Label_0570d0e1-5e3d-4557-a9f8-84d8494b9cc8_SiteId">
    <vt:lpwstr>174d954f-585e-40c3-ae1c-01ada5f26723</vt:lpwstr>
  </property>
  <property fmtid="{D5CDD505-2E9C-101B-9397-08002B2CF9AE}" pid="8" name="MSIP_Label_0570d0e1-5e3d-4557-a9f8-84d8494b9cc8_ActionId">
    <vt:lpwstr>3aad1a63-16ea-4e65-8e7d-5342c5936902</vt:lpwstr>
  </property>
  <property fmtid="{D5CDD505-2E9C-101B-9397-08002B2CF9AE}" pid="9" name="MSIP_Label_0570d0e1-5e3d-4557-a9f8-84d8494b9cc8_ContentBits">
    <vt:lpwstr>0</vt:lpwstr>
  </property>
  <property fmtid="{D5CDD505-2E9C-101B-9397-08002B2CF9AE}" pid="10" name="GrammarlyDocumentId">
    <vt:lpwstr>1387d221579da63817bfa5715700f20bba9fce653b118d5e96ae8c5945958817</vt:lpwstr>
  </property>
</Properties>
</file>